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CD28" w14:textId="29005F16" w:rsidR="6C46EE48" w:rsidRDefault="0029032D" w:rsidP="5357BD0F">
      <w:pPr>
        <w:jc w:val="both"/>
      </w:pPr>
      <w:r>
        <w:rPr>
          <w:noProof/>
        </w:rPr>
        <w:drawing>
          <wp:inline distT="0" distB="0" distL="0" distR="0" wp14:anchorId="0E4CA0D1" wp14:editId="443C6A10">
            <wp:extent cx="5943600" cy="310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ts-22-ksa-event-announcement-landsca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FE4C6" w14:textId="0EF6C146" w:rsidR="5357BD0F" w:rsidRDefault="5357BD0F" w:rsidP="5357BD0F">
      <w:pPr>
        <w:jc w:val="both"/>
        <w:rPr>
          <w:rFonts w:ascii="Arial Nova" w:eastAsia="Arial Nova" w:hAnsi="Arial Nova" w:cs="Arial Nova"/>
          <w:sz w:val="32"/>
          <w:szCs w:val="32"/>
        </w:rPr>
      </w:pPr>
    </w:p>
    <w:p w14:paraId="2C078E63" w14:textId="206E9043" w:rsidR="00A31598" w:rsidRDefault="6E8B3766" w:rsidP="2BD735A9">
      <w:pPr>
        <w:jc w:val="both"/>
        <w:rPr>
          <w:rFonts w:ascii="Arial Nova" w:eastAsia="Arial Nova" w:hAnsi="Arial Nova" w:cs="Arial Nova"/>
          <w:sz w:val="32"/>
          <w:szCs w:val="32"/>
        </w:rPr>
      </w:pPr>
      <w:proofErr w:type="spellStart"/>
      <w:r w:rsidRPr="2BD735A9">
        <w:rPr>
          <w:rFonts w:ascii="Arial Nova" w:eastAsia="Arial Nova" w:hAnsi="Arial Nova" w:cs="Arial Nova"/>
          <w:sz w:val="32"/>
          <w:szCs w:val="32"/>
        </w:rPr>
        <w:t>Trescon’s</w:t>
      </w:r>
      <w:proofErr w:type="spellEnd"/>
      <w:r w:rsidRPr="2BD735A9">
        <w:rPr>
          <w:rFonts w:ascii="Arial Nova" w:eastAsia="Arial Nova" w:hAnsi="Arial Nova" w:cs="Arial Nova"/>
          <w:sz w:val="32"/>
          <w:szCs w:val="32"/>
        </w:rPr>
        <w:t xml:space="preserve"> </w:t>
      </w:r>
      <w:r w:rsidR="016AB215" w:rsidRPr="2BD735A9">
        <w:rPr>
          <w:rFonts w:ascii="Arial Nova" w:eastAsia="Arial Nova" w:hAnsi="Arial Nova" w:cs="Arial Nova"/>
          <w:sz w:val="32"/>
          <w:szCs w:val="32"/>
        </w:rPr>
        <w:t>World Fintech Show set to re</w:t>
      </w:r>
      <w:r w:rsidR="6FCA1C1D" w:rsidRPr="2BD735A9">
        <w:rPr>
          <w:rFonts w:ascii="Arial Nova" w:eastAsia="Arial Nova" w:hAnsi="Arial Nova" w:cs="Arial Nova"/>
          <w:sz w:val="32"/>
          <w:szCs w:val="32"/>
        </w:rPr>
        <w:t>-</w:t>
      </w:r>
      <w:r w:rsidR="016AB215" w:rsidRPr="2BD735A9">
        <w:rPr>
          <w:rFonts w:ascii="Arial Nova" w:eastAsia="Arial Nova" w:hAnsi="Arial Nova" w:cs="Arial Nova"/>
          <w:sz w:val="32"/>
          <w:szCs w:val="32"/>
        </w:rPr>
        <w:t>invent fintech by bringing together global innovators</w:t>
      </w:r>
      <w:r w:rsidR="2DAF05D6" w:rsidRPr="2BD735A9">
        <w:rPr>
          <w:rFonts w:ascii="Arial Nova" w:eastAsia="Arial Nova" w:hAnsi="Arial Nova" w:cs="Arial Nova"/>
          <w:sz w:val="32"/>
          <w:szCs w:val="32"/>
        </w:rPr>
        <w:t xml:space="preserve"> in KSA</w:t>
      </w:r>
    </w:p>
    <w:p w14:paraId="55359D5D" w14:textId="14638809" w:rsidR="565D261B" w:rsidRPr="00FF3A8F" w:rsidRDefault="00ED03EF" w:rsidP="2BD735A9">
      <w:pPr>
        <w:jc w:val="both"/>
        <w:rPr>
          <w:rFonts w:ascii="Arial Nova" w:eastAsia="Arial Nova" w:hAnsi="Arial Nova" w:cs="Arial Nova"/>
        </w:rPr>
      </w:pPr>
      <w:r w:rsidRPr="00FF3A8F">
        <w:rPr>
          <w:rFonts w:ascii="Arial Nova" w:eastAsia="Arial Nova" w:hAnsi="Arial Nova" w:cs="Arial Nova"/>
          <w:color w:val="808080" w:themeColor="background1" w:themeShade="80"/>
        </w:rPr>
        <w:t xml:space="preserve">Powered by </w:t>
      </w:r>
      <w:hyperlink r:id="rId6" w:history="1">
        <w:r w:rsidRPr="00FF3A8F">
          <w:rPr>
            <w:rStyle w:val="Hyperlink"/>
            <w:rFonts w:ascii="Arial Nova" w:eastAsia="Arial Nova" w:hAnsi="Arial Nova" w:cs="Arial Nova"/>
          </w:rPr>
          <w:t>Revival Lab</w:t>
        </w:r>
      </w:hyperlink>
      <w:r w:rsidRPr="00FF3A8F">
        <w:rPr>
          <w:rFonts w:ascii="Arial Nova" w:eastAsia="Arial Nova" w:hAnsi="Arial Nova" w:cs="Arial Nova"/>
        </w:rPr>
        <w:t xml:space="preserve">, </w:t>
      </w:r>
      <w:hyperlink r:id="rId7" w:history="1">
        <w:proofErr w:type="spellStart"/>
        <w:r w:rsidRPr="00FF3A8F">
          <w:rPr>
            <w:rStyle w:val="Hyperlink"/>
            <w:rFonts w:ascii="Arial Nova" w:eastAsia="Arial Nova" w:hAnsi="Arial Nova" w:cs="Arial Nova"/>
          </w:rPr>
          <w:t>Fintactics</w:t>
        </w:r>
        <w:proofErr w:type="spellEnd"/>
      </w:hyperlink>
      <w:r w:rsidR="00A11EE0">
        <w:rPr>
          <w:rStyle w:val="Hyperlink"/>
          <w:rFonts w:ascii="Arial Nova" w:eastAsia="Arial Nova" w:hAnsi="Arial Nova" w:cs="Arial Nova"/>
        </w:rPr>
        <w:t>,</w:t>
      </w:r>
      <w:r w:rsidRPr="00FF3A8F">
        <w:rPr>
          <w:rFonts w:ascii="Arial Nova" w:eastAsia="Arial Nova" w:hAnsi="Arial Nova" w:cs="Arial Nova"/>
        </w:rPr>
        <w:t xml:space="preserve"> and </w:t>
      </w:r>
      <w:hyperlink r:id="rId8" w:history="1">
        <w:proofErr w:type="spellStart"/>
        <w:r w:rsidRPr="00FF3A8F">
          <w:rPr>
            <w:rStyle w:val="Hyperlink"/>
            <w:rFonts w:ascii="Arial Nova" w:eastAsia="Arial Nova" w:hAnsi="Arial Nova" w:cs="Arial Nova"/>
          </w:rPr>
          <w:t>Arbah</w:t>
        </w:r>
        <w:proofErr w:type="spellEnd"/>
        <w:r w:rsidRPr="00FF3A8F">
          <w:rPr>
            <w:rStyle w:val="Hyperlink"/>
            <w:rFonts w:ascii="Arial Nova" w:eastAsia="Arial Nova" w:hAnsi="Arial Nova" w:cs="Arial Nova"/>
          </w:rPr>
          <w:t xml:space="preserve"> Capital</w:t>
        </w:r>
      </w:hyperlink>
      <w:r w:rsidR="00FF3A8F" w:rsidRPr="00FF3A8F">
        <w:rPr>
          <w:rStyle w:val="Hyperlink"/>
          <w:rFonts w:ascii="Arial Nova" w:eastAsia="Arial Nova" w:hAnsi="Arial Nova" w:cs="Arial Nova"/>
          <w:color w:val="808080" w:themeColor="background1" w:themeShade="80"/>
        </w:rPr>
        <w:t>,</w:t>
      </w:r>
      <w:r w:rsidRPr="00FF3A8F">
        <w:rPr>
          <w:rFonts w:ascii="Arial Nova" w:eastAsia="Arial Nova" w:hAnsi="Arial Nova" w:cs="Arial Nova"/>
          <w:color w:val="808080" w:themeColor="background1" w:themeShade="80"/>
        </w:rPr>
        <w:t xml:space="preserve"> </w:t>
      </w:r>
      <w:proofErr w:type="spellStart"/>
      <w:r w:rsidR="565D261B" w:rsidRPr="00FF3A8F">
        <w:rPr>
          <w:rFonts w:ascii="Arial Nova" w:eastAsia="Arial Nova" w:hAnsi="Arial Nova" w:cs="Arial Nova"/>
          <w:color w:val="808080" w:themeColor="background1" w:themeShade="80"/>
        </w:rPr>
        <w:t>Trescon's</w:t>
      </w:r>
      <w:proofErr w:type="spellEnd"/>
      <w:r w:rsidR="565D261B" w:rsidRPr="00FF3A8F">
        <w:rPr>
          <w:rFonts w:ascii="Arial Nova" w:eastAsia="Arial Nova" w:hAnsi="Arial Nova" w:cs="Arial Nova"/>
          <w:color w:val="808080" w:themeColor="background1" w:themeShade="80"/>
        </w:rPr>
        <w:t xml:space="preserve"> World Fintech Show</w:t>
      </w:r>
      <w:r w:rsidR="00FF3A8F" w:rsidRPr="00FF3A8F">
        <w:rPr>
          <w:rFonts w:ascii="Arial Nova" w:eastAsia="Arial Nova" w:hAnsi="Arial Nova" w:cs="Arial Nova"/>
          <w:color w:val="808080" w:themeColor="background1" w:themeShade="80"/>
        </w:rPr>
        <w:t xml:space="preserve">, </w:t>
      </w:r>
      <w:r w:rsidR="565D261B" w:rsidRPr="00FF3A8F">
        <w:rPr>
          <w:rFonts w:ascii="Arial Nova" w:eastAsia="Arial Nova" w:hAnsi="Arial Nova" w:cs="Arial Nova"/>
          <w:color w:val="808080" w:themeColor="background1" w:themeShade="80"/>
        </w:rPr>
        <w:t xml:space="preserve">one of the </w:t>
      </w:r>
      <w:r w:rsidR="444ADE49" w:rsidRPr="00FF3A8F">
        <w:rPr>
          <w:rFonts w:ascii="Arial Nova" w:eastAsia="Arial Nova" w:hAnsi="Arial Nova" w:cs="Arial Nova"/>
          <w:color w:val="808080" w:themeColor="background1" w:themeShade="80"/>
        </w:rPr>
        <w:t xml:space="preserve">most-elite </w:t>
      </w:r>
      <w:r w:rsidR="565D261B" w:rsidRPr="00FF3A8F">
        <w:rPr>
          <w:rFonts w:ascii="Arial Nova" w:eastAsia="Arial Nova" w:hAnsi="Arial Nova" w:cs="Arial Nova"/>
          <w:color w:val="808080" w:themeColor="background1" w:themeShade="80"/>
        </w:rPr>
        <w:t xml:space="preserve">fintech events </w:t>
      </w:r>
      <w:r w:rsidR="2B42D2AA" w:rsidRPr="00FF3A8F">
        <w:rPr>
          <w:rFonts w:ascii="Arial Nova" w:eastAsia="Arial Nova" w:hAnsi="Arial Nova" w:cs="Arial Nova"/>
          <w:color w:val="808080" w:themeColor="background1" w:themeShade="80"/>
        </w:rPr>
        <w:t xml:space="preserve">in the world </w:t>
      </w:r>
      <w:r w:rsidR="565D261B" w:rsidRPr="00FF3A8F">
        <w:rPr>
          <w:rFonts w:ascii="Arial Nova" w:eastAsia="Arial Nova" w:hAnsi="Arial Nova" w:cs="Arial Nova"/>
          <w:color w:val="808080" w:themeColor="background1" w:themeShade="80"/>
        </w:rPr>
        <w:t xml:space="preserve">will be hosted in </w:t>
      </w:r>
      <w:r w:rsidR="00FF3A8F" w:rsidRPr="00FF3A8F">
        <w:rPr>
          <w:rFonts w:ascii="Arial Nova" w:eastAsia="Arial Nova" w:hAnsi="Arial Nova" w:cs="Arial Nova"/>
          <w:color w:val="808080" w:themeColor="background1" w:themeShade="80"/>
        </w:rPr>
        <w:t xml:space="preserve">Riyadh, </w:t>
      </w:r>
      <w:r w:rsidR="565D261B" w:rsidRPr="00FF3A8F">
        <w:rPr>
          <w:rFonts w:ascii="Arial Nova" w:eastAsia="Arial Nova" w:hAnsi="Arial Nova" w:cs="Arial Nova"/>
          <w:color w:val="808080" w:themeColor="background1" w:themeShade="80"/>
        </w:rPr>
        <w:t>Saudi Arabia on the 5</w:t>
      </w:r>
      <w:r w:rsidR="00FF3A8F" w:rsidRPr="00FF3A8F">
        <w:rPr>
          <w:rFonts w:ascii="Arial Nova" w:eastAsia="Arial Nova" w:hAnsi="Arial Nova" w:cs="Arial Nova"/>
          <w:color w:val="808080" w:themeColor="background1" w:themeShade="80"/>
          <w:vertAlign w:val="superscript"/>
        </w:rPr>
        <w:t>th</w:t>
      </w:r>
      <w:r w:rsidR="00FF3A8F" w:rsidRPr="00FF3A8F">
        <w:rPr>
          <w:rFonts w:ascii="Arial Nova" w:eastAsia="Arial Nova" w:hAnsi="Arial Nova" w:cs="Arial Nova"/>
          <w:color w:val="808080" w:themeColor="background1" w:themeShade="80"/>
        </w:rPr>
        <w:t xml:space="preserve"> and</w:t>
      </w:r>
      <w:r w:rsidR="7E0F8932" w:rsidRPr="00FF3A8F">
        <w:rPr>
          <w:rFonts w:ascii="Arial Nova" w:eastAsia="Arial Nova" w:hAnsi="Arial Nova" w:cs="Arial Nova"/>
          <w:color w:val="808080" w:themeColor="background1" w:themeShade="80"/>
        </w:rPr>
        <w:t xml:space="preserve"> </w:t>
      </w:r>
      <w:r w:rsidR="565D261B" w:rsidRPr="00FF3A8F">
        <w:rPr>
          <w:rFonts w:ascii="Arial Nova" w:eastAsia="Arial Nova" w:hAnsi="Arial Nova" w:cs="Arial Nova"/>
          <w:color w:val="808080" w:themeColor="background1" w:themeShade="80"/>
        </w:rPr>
        <w:t>6</w:t>
      </w:r>
      <w:r w:rsidR="00FF3A8F" w:rsidRPr="00FF3A8F">
        <w:rPr>
          <w:rFonts w:ascii="Arial Nova" w:eastAsia="Arial Nova" w:hAnsi="Arial Nova" w:cs="Arial Nova"/>
          <w:color w:val="808080" w:themeColor="background1" w:themeShade="80"/>
          <w:vertAlign w:val="superscript"/>
        </w:rPr>
        <w:t>th</w:t>
      </w:r>
      <w:r w:rsidR="00FF3A8F" w:rsidRPr="00FF3A8F">
        <w:rPr>
          <w:rFonts w:ascii="Arial Nova" w:eastAsia="Arial Nova" w:hAnsi="Arial Nova" w:cs="Arial Nova"/>
          <w:color w:val="808080" w:themeColor="background1" w:themeShade="80"/>
        </w:rPr>
        <w:t xml:space="preserve"> </w:t>
      </w:r>
      <w:r w:rsidR="00A11EE0">
        <w:rPr>
          <w:rFonts w:ascii="Arial Nova" w:eastAsia="Arial Nova" w:hAnsi="Arial Nova" w:cs="Arial Nova"/>
          <w:color w:val="808080" w:themeColor="background1" w:themeShade="80"/>
        </w:rPr>
        <w:t xml:space="preserve">of </w:t>
      </w:r>
      <w:r w:rsidR="565D261B" w:rsidRPr="00FF3A8F">
        <w:rPr>
          <w:rFonts w:ascii="Arial Nova" w:eastAsia="Arial Nova" w:hAnsi="Arial Nova" w:cs="Arial Nova"/>
          <w:color w:val="808080" w:themeColor="background1" w:themeShade="80"/>
        </w:rPr>
        <w:t>December 2022</w:t>
      </w:r>
      <w:r w:rsidR="42F2603E" w:rsidRPr="00FF3A8F">
        <w:rPr>
          <w:rFonts w:ascii="Arial Nova" w:eastAsia="Arial Nova" w:hAnsi="Arial Nova" w:cs="Arial Nova"/>
          <w:color w:val="808080" w:themeColor="background1" w:themeShade="80"/>
        </w:rPr>
        <w:t>, at InterContinental Riyadh</w:t>
      </w:r>
      <w:r w:rsidR="565D261B" w:rsidRPr="00FF3A8F">
        <w:rPr>
          <w:rFonts w:ascii="Arial Nova" w:eastAsia="Arial Nova" w:hAnsi="Arial Nova" w:cs="Arial Nova"/>
          <w:color w:val="808080" w:themeColor="background1" w:themeShade="80"/>
        </w:rPr>
        <w:t>.</w:t>
      </w:r>
      <w:r w:rsidR="11C506FB" w:rsidRPr="00FF3A8F">
        <w:rPr>
          <w:rFonts w:ascii="Arial Nova" w:eastAsia="Arial Nova" w:hAnsi="Arial Nova" w:cs="Arial Nova"/>
          <w:color w:val="808080" w:themeColor="background1" w:themeShade="80"/>
        </w:rPr>
        <w:t xml:space="preserve"> A </w:t>
      </w:r>
      <w:r w:rsidR="00FF3A8F" w:rsidRPr="00FF3A8F">
        <w:rPr>
          <w:rFonts w:ascii="Arial Nova" w:eastAsia="Arial Nova" w:hAnsi="Arial Nova" w:cs="Arial Nova"/>
          <w:color w:val="808080" w:themeColor="background1" w:themeShade="80"/>
        </w:rPr>
        <w:t>collaboration</w:t>
      </w:r>
      <w:r w:rsidR="11C506FB" w:rsidRPr="00FF3A8F">
        <w:rPr>
          <w:rFonts w:ascii="Arial Nova" w:eastAsia="Arial Nova" w:hAnsi="Arial Nova" w:cs="Arial Nova"/>
          <w:color w:val="808080" w:themeColor="background1" w:themeShade="80"/>
        </w:rPr>
        <w:t xml:space="preserve"> of businesses, investors, policymakers, government officials, and partners </w:t>
      </w:r>
      <w:r w:rsidR="00FF3A8F" w:rsidRPr="00FF3A8F">
        <w:rPr>
          <w:rFonts w:ascii="Arial Nova" w:eastAsia="Arial Nova" w:hAnsi="Arial Nova" w:cs="Arial Nova"/>
          <w:color w:val="808080" w:themeColor="background1" w:themeShade="80"/>
        </w:rPr>
        <w:t>will</w:t>
      </w:r>
      <w:r w:rsidR="11C506FB" w:rsidRPr="00FF3A8F">
        <w:rPr>
          <w:rFonts w:ascii="Arial Nova" w:eastAsia="Arial Nova" w:hAnsi="Arial Nova" w:cs="Arial Nova"/>
          <w:color w:val="808080" w:themeColor="background1" w:themeShade="80"/>
        </w:rPr>
        <w:t xml:space="preserve"> re</w:t>
      </w:r>
      <w:r w:rsidR="4BF06011" w:rsidRPr="00FF3A8F">
        <w:rPr>
          <w:rFonts w:ascii="Arial Nova" w:eastAsia="Arial Nova" w:hAnsi="Arial Nova" w:cs="Arial Nova"/>
          <w:color w:val="808080" w:themeColor="background1" w:themeShade="80"/>
        </w:rPr>
        <w:t>-</w:t>
      </w:r>
      <w:r w:rsidR="11C506FB" w:rsidRPr="00FF3A8F">
        <w:rPr>
          <w:rFonts w:ascii="Arial Nova" w:eastAsia="Arial Nova" w:hAnsi="Arial Nova" w:cs="Arial Nova"/>
          <w:color w:val="808080" w:themeColor="background1" w:themeShade="80"/>
        </w:rPr>
        <w:t>imagine comprehensive financial services by adopting the most impactful technologies.</w:t>
      </w:r>
    </w:p>
    <w:p w14:paraId="5538C45C" w14:textId="2775A490" w:rsidR="1CBA3BA8" w:rsidRDefault="00FF3A8F" w:rsidP="2BD735A9">
      <w:pPr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  <w:bCs/>
        </w:rPr>
        <w:fldChar w:fldCharType="begin"/>
      </w:r>
      <w:r>
        <w:rPr>
          <w:rFonts w:ascii="Arial Nova" w:eastAsia="Arial Nova" w:hAnsi="Arial Nova" w:cs="Arial Nova"/>
          <w:b/>
          <w:bCs/>
        </w:rPr>
        <w:instrText xml:space="preserve"> DATE \@ "dddd, MMMM d, yyyy" </w:instrText>
      </w:r>
      <w:r>
        <w:rPr>
          <w:rFonts w:ascii="Arial Nova" w:eastAsia="Arial Nova" w:hAnsi="Arial Nova" w:cs="Arial Nova"/>
          <w:b/>
          <w:bCs/>
        </w:rPr>
        <w:fldChar w:fldCharType="separate"/>
      </w:r>
      <w:r w:rsidR="00141868">
        <w:rPr>
          <w:rFonts w:ascii="Arial Nova" w:eastAsia="Arial Nova" w:hAnsi="Arial Nova" w:cs="Arial Nova"/>
          <w:b/>
          <w:bCs/>
          <w:noProof/>
        </w:rPr>
        <w:t>Friday, December 2, 2022</w:t>
      </w:r>
      <w:r>
        <w:rPr>
          <w:rFonts w:ascii="Arial Nova" w:eastAsia="Arial Nova" w:hAnsi="Arial Nova" w:cs="Arial Nova"/>
          <w:b/>
          <w:bCs/>
        </w:rPr>
        <w:fldChar w:fldCharType="end"/>
      </w:r>
      <w:r w:rsidR="1CBA3BA8" w:rsidRPr="2BD735A9">
        <w:rPr>
          <w:rFonts w:ascii="Arial Nova" w:eastAsia="Arial Nova" w:hAnsi="Arial Nova" w:cs="Arial Nova"/>
          <w:b/>
          <w:bCs/>
        </w:rPr>
        <w:t>:</w:t>
      </w:r>
      <w:r w:rsidR="1CBA3BA8" w:rsidRPr="2BD735A9">
        <w:rPr>
          <w:rFonts w:ascii="Arial Nova" w:eastAsia="Arial Nova" w:hAnsi="Arial Nova" w:cs="Arial Nova"/>
        </w:rPr>
        <w:t xml:space="preserve"> Saudi Arabia is undergoing massive economic development transformations keepin</w:t>
      </w:r>
      <w:r w:rsidR="55F9BE5B" w:rsidRPr="2BD735A9">
        <w:rPr>
          <w:rFonts w:ascii="Arial Nova" w:eastAsia="Arial Nova" w:hAnsi="Arial Nova" w:cs="Arial Nova"/>
        </w:rPr>
        <w:t xml:space="preserve">g fintech as a pivotal strategic pillar. </w:t>
      </w:r>
      <w:r w:rsidR="3220024F" w:rsidRPr="2BD735A9">
        <w:rPr>
          <w:rFonts w:ascii="Arial Nova" w:eastAsia="Arial Nova" w:hAnsi="Arial Nova" w:cs="Arial Nova"/>
        </w:rPr>
        <w:t>Upholding this pragmatic vision</w:t>
      </w:r>
      <w:r w:rsidR="217EE629" w:rsidRPr="2BD735A9">
        <w:rPr>
          <w:rFonts w:ascii="Arial Nova" w:eastAsia="Arial Nova" w:hAnsi="Arial Nova" w:cs="Arial Nova"/>
        </w:rPr>
        <w:t xml:space="preserve"> is the World Fintech Show</w:t>
      </w:r>
      <w:r w:rsidR="6182C342" w:rsidRPr="2BD735A9">
        <w:rPr>
          <w:rFonts w:ascii="Arial Nova" w:eastAsia="Arial Nova" w:hAnsi="Arial Nova" w:cs="Arial Nova"/>
        </w:rPr>
        <w:t>,</w:t>
      </w:r>
      <w:r w:rsidR="217EE629" w:rsidRPr="2BD735A9">
        <w:rPr>
          <w:rFonts w:ascii="Arial Nova" w:eastAsia="Arial Nova" w:hAnsi="Arial Nova" w:cs="Arial Nova"/>
        </w:rPr>
        <w:t xml:space="preserve"> scheduled to take place at Int</w:t>
      </w:r>
      <w:r w:rsidR="33AA4511" w:rsidRPr="2BD735A9">
        <w:rPr>
          <w:rFonts w:ascii="Arial Nova" w:eastAsia="Arial Nova" w:hAnsi="Arial Nova" w:cs="Arial Nova"/>
        </w:rPr>
        <w:t>erContinental</w:t>
      </w:r>
      <w:r w:rsidR="42E1CD2A" w:rsidRPr="2BD735A9">
        <w:rPr>
          <w:rFonts w:ascii="Arial Nova" w:eastAsia="Arial Nova" w:hAnsi="Arial Nova" w:cs="Arial Nova"/>
        </w:rPr>
        <w:t xml:space="preserve"> </w:t>
      </w:r>
      <w:r w:rsidR="33AA4511" w:rsidRPr="2BD735A9">
        <w:rPr>
          <w:rFonts w:ascii="Arial Nova" w:eastAsia="Arial Nova" w:hAnsi="Arial Nova" w:cs="Arial Nova"/>
        </w:rPr>
        <w:t xml:space="preserve">Riyadh on the </w:t>
      </w:r>
      <w:r w:rsidR="5C4DAEE2" w:rsidRPr="2BD735A9">
        <w:rPr>
          <w:rFonts w:ascii="Arial Nova" w:eastAsia="Arial Nova" w:hAnsi="Arial Nova" w:cs="Arial Nova"/>
        </w:rPr>
        <w:t>5</w:t>
      </w:r>
      <w:r w:rsidR="00AF52A3" w:rsidRPr="00AF52A3">
        <w:rPr>
          <w:rFonts w:ascii="Arial Nova" w:eastAsia="Arial Nova" w:hAnsi="Arial Nova" w:cs="Arial Nova"/>
          <w:vertAlign w:val="superscript"/>
        </w:rPr>
        <w:t>th</w:t>
      </w:r>
      <w:r w:rsidR="00AF52A3">
        <w:rPr>
          <w:rFonts w:ascii="Arial Nova" w:eastAsia="Arial Nova" w:hAnsi="Arial Nova" w:cs="Arial Nova"/>
        </w:rPr>
        <w:t xml:space="preserve"> and</w:t>
      </w:r>
      <w:r w:rsidR="5C4DAEE2" w:rsidRPr="2BD735A9">
        <w:rPr>
          <w:rFonts w:ascii="Arial Nova" w:eastAsia="Arial Nova" w:hAnsi="Arial Nova" w:cs="Arial Nova"/>
        </w:rPr>
        <w:t xml:space="preserve"> 6</w:t>
      </w:r>
      <w:r w:rsidR="00AF52A3" w:rsidRPr="00AF52A3">
        <w:rPr>
          <w:rFonts w:ascii="Arial Nova" w:eastAsia="Arial Nova" w:hAnsi="Arial Nova" w:cs="Arial Nova"/>
          <w:vertAlign w:val="superscript"/>
        </w:rPr>
        <w:t>th</w:t>
      </w:r>
      <w:r w:rsidR="00AF52A3">
        <w:rPr>
          <w:rFonts w:ascii="Arial Nova" w:eastAsia="Arial Nova" w:hAnsi="Arial Nova" w:cs="Arial Nova"/>
        </w:rPr>
        <w:t xml:space="preserve"> </w:t>
      </w:r>
      <w:r w:rsidR="5C4DAEE2" w:rsidRPr="2BD735A9">
        <w:rPr>
          <w:rFonts w:ascii="Arial Nova" w:eastAsia="Arial Nova" w:hAnsi="Arial Nova" w:cs="Arial Nova"/>
        </w:rPr>
        <w:t>December 2022</w:t>
      </w:r>
      <w:r w:rsidR="33AA4511" w:rsidRPr="2BD735A9">
        <w:rPr>
          <w:rFonts w:ascii="Arial Nova" w:eastAsia="Arial Nova" w:hAnsi="Arial Nova" w:cs="Arial Nova"/>
        </w:rPr>
        <w:t>. Th</w:t>
      </w:r>
      <w:r w:rsidR="36E4ACD0" w:rsidRPr="2BD735A9">
        <w:rPr>
          <w:rFonts w:ascii="Arial Nova" w:eastAsia="Arial Nova" w:hAnsi="Arial Nova" w:cs="Arial Nova"/>
        </w:rPr>
        <w:t>e event</w:t>
      </w:r>
      <w:r w:rsidR="00AF52A3">
        <w:rPr>
          <w:rFonts w:ascii="Arial Nova" w:eastAsia="Arial Nova" w:hAnsi="Arial Nova" w:cs="Arial Nova"/>
        </w:rPr>
        <w:t xml:space="preserve">’s prime focus </w:t>
      </w:r>
      <w:r w:rsidR="36E4ACD0" w:rsidRPr="2BD735A9">
        <w:rPr>
          <w:rFonts w:ascii="Arial Nova" w:eastAsia="Arial Nova" w:hAnsi="Arial Nova" w:cs="Arial Nova"/>
        </w:rPr>
        <w:t xml:space="preserve">will </w:t>
      </w:r>
      <w:r w:rsidR="00AF52A3">
        <w:rPr>
          <w:rFonts w:ascii="Arial Nova" w:eastAsia="Arial Nova" w:hAnsi="Arial Nova" w:cs="Arial Nova"/>
        </w:rPr>
        <w:t xml:space="preserve">be </w:t>
      </w:r>
      <w:r w:rsidR="36E4ACD0" w:rsidRPr="2BD735A9">
        <w:rPr>
          <w:rFonts w:ascii="Arial Nova" w:eastAsia="Arial Nova" w:hAnsi="Arial Nova" w:cs="Arial Nova"/>
        </w:rPr>
        <w:t xml:space="preserve">on unleashing the thriving fintech ecosystem in Saudi Arabia. </w:t>
      </w:r>
    </w:p>
    <w:p w14:paraId="1CF79E02" w14:textId="200B4D40" w:rsidR="1D6A49D2" w:rsidRDefault="1D6A49D2" w:rsidP="2BD735A9">
      <w:pPr>
        <w:jc w:val="both"/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</w:rPr>
        <w:t xml:space="preserve">The </w:t>
      </w:r>
      <w:r w:rsidR="27633CE3" w:rsidRPr="2BD735A9">
        <w:rPr>
          <w:rFonts w:ascii="Arial Nova" w:eastAsia="Arial Nova" w:hAnsi="Arial Nova" w:cs="Arial Nova"/>
        </w:rPr>
        <w:t>2-day initiative</w:t>
      </w:r>
      <w:r w:rsidRPr="2BD735A9">
        <w:rPr>
          <w:rFonts w:ascii="Arial Nova" w:eastAsia="Arial Nova" w:hAnsi="Arial Nova" w:cs="Arial Nova"/>
        </w:rPr>
        <w:t xml:space="preserve"> is prepared to traverse </w:t>
      </w:r>
      <w:r w:rsidR="00A11EE0">
        <w:rPr>
          <w:rFonts w:ascii="Arial Nova" w:eastAsia="Arial Nova" w:hAnsi="Arial Nova" w:cs="Arial Nova"/>
        </w:rPr>
        <w:t xml:space="preserve">the </w:t>
      </w:r>
      <w:r w:rsidRPr="2BD735A9">
        <w:rPr>
          <w:rFonts w:ascii="Arial Nova" w:eastAsia="Arial Nova" w:hAnsi="Arial Nova" w:cs="Arial Nova"/>
        </w:rPr>
        <w:t>future of fintech in Saudi Arabia</w:t>
      </w:r>
      <w:r w:rsidR="00B33F75">
        <w:rPr>
          <w:rFonts w:ascii="Arial Nova" w:eastAsia="Arial Nova" w:hAnsi="Arial Nova" w:cs="Arial Nova"/>
        </w:rPr>
        <w:t>,</w:t>
      </w:r>
      <w:r w:rsidRPr="2BD735A9">
        <w:rPr>
          <w:rFonts w:ascii="Arial Nova" w:eastAsia="Arial Nova" w:hAnsi="Arial Nova" w:cs="Arial Nova"/>
        </w:rPr>
        <w:t xml:space="preserve"> as well as </w:t>
      </w:r>
      <w:r w:rsidR="00B33F75">
        <w:rPr>
          <w:rFonts w:ascii="Arial Nova" w:eastAsia="Arial Nova" w:hAnsi="Arial Nova" w:cs="Arial Nova"/>
        </w:rPr>
        <w:t xml:space="preserve">examine </w:t>
      </w:r>
      <w:r w:rsidRPr="2BD735A9">
        <w:rPr>
          <w:rFonts w:ascii="Arial Nova" w:eastAsia="Arial Nova" w:hAnsi="Arial Nova" w:cs="Arial Nova"/>
        </w:rPr>
        <w:t>the effects of revolutionary and transformative measures undertaken to restructure digital and decentralized finance.</w:t>
      </w:r>
    </w:p>
    <w:p w14:paraId="60D3C6B4" w14:textId="47E5DA8C" w:rsidR="1D6A49D2" w:rsidRDefault="4BC5605D" w:rsidP="2BD735A9">
      <w:pPr>
        <w:jc w:val="both"/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</w:rPr>
        <w:t xml:space="preserve">The </w:t>
      </w:r>
      <w:r w:rsidR="00B33F75">
        <w:rPr>
          <w:rFonts w:ascii="Arial Nova" w:eastAsia="Arial Nova" w:hAnsi="Arial Nova" w:cs="Arial Nova"/>
        </w:rPr>
        <w:t>initiative</w:t>
      </w:r>
      <w:r w:rsidRPr="2BD735A9">
        <w:rPr>
          <w:rFonts w:ascii="Arial Nova" w:eastAsia="Arial Nova" w:hAnsi="Arial Nova" w:cs="Arial Nova"/>
        </w:rPr>
        <w:t xml:space="preserve"> will bring together industry</w:t>
      </w:r>
      <w:r w:rsidR="00A11EE0">
        <w:rPr>
          <w:rFonts w:ascii="Arial Nova" w:eastAsia="Arial Nova" w:hAnsi="Arial Nova" w:cs="Arial Nova"/>
        </w:rPr>
        <w:t>-</w:t>
      </w:r>
      <w:r w:rsidRPr="2BD735A9">
        <w:rPr>
          <w:rFonts w:ascii="Arial Nova" w:eastAsia="Arial Nova" w:hAnsi="Arial Nova" w:cs="Arial Nova"/>
        </w:rPr>
        <w:t>leading C-level exec</w:t>
      </w:r>
      <w:r w:rsidR="74E3F544" w:rsidRPr="2BD735A9">
        <w:rPr>
          <w:rFonts w:ascii="Arial Nova" w:eastAsia="Arial Nova" w:hAnsi="Arial Nova" w:cs="Arial Nova"/>
        </w:rPr>
        <w:t>utives</w:t>
      </w:r>
      <w:r w:rsidRPr="2BD735A9">
        <w:rPr>
          <w:rFonts w:ascii="Arial Nova" w:eastAsia="Arial Nova" w:hAnsi="Arial Nova" w:cs="Arial Nova"/>
        </w:rPr>
        <w:t>, investors, directors, and leader</w:t>
      </w:r>
      <w:r w:rsidR="00A11EE0">
        <w:rPr>
          <w:rFonts w:ascii="Arial Nova" w:eastAsia="Arial Nova" w:hAnsi="Arial Nova" w:cs="Arial Nova"/>
        </w:rPr>
        <w:t>s</w:t>
      </w:r>
      <w:r w:rsidRPr="2BD735A9">
        <w:rPr>
          <w:rFonts w:ascii="Arial Nova" w:eastAsia="Arial Nova" w:hAnsi="Arial Nova" w:cs="Arial Nova"/>
        </w:rPr>
        <w:t xml:space="preserve"> from finance, banking, retail, telecom, blockchain</w:t>
      </w:r>
      <w:r w:rsidR="00A11EE0">
        <w:rPr>
          <w:rFonts w:ascii="Arial Nova" w:eastAsia="Arial Nova" w:hAnsi="Arial Nova" w:cs="Arial Nova"/>
        </w:rPr>
        <w:t>,</w:t>
      </w:r>
      <w:r w:rsidRPr="2BD735A9">
        <w:rPr>
          <w:rFonts w:ascii="Arial Nova" w:eastAsia="Arial Nova" w:hAnsi="Arial Nova" w:cs="Arial Nova"/>
        </w:rPr>
        <w:t xml:space="preserve"> and </w:t>
      </w:r>
      <w:r w:rsidR="2922D074" w:rsidRPr="2BD735A9">
        <w:rPr>
          <w:rFonts w:ascii="Arial Nova" w:eastAsia="Arial Nova" w:hAnsi="Arial Nova" w:cs="Arial Nova"/>
        </w:rPr>
        <w:t>AdTech</w:t>
      </w:r>
      <w:r w:rsidRPr="2BD735A9">
        <w:rPr>
          <w:rFonts w:ascii="Arial Nova" w:eastAsia="Arial Nova" w:hAnsi="Arial Nova" w:cs="Arial Nova"/>
        </w:rPr>
        <w:t>.</w:t>
      </w:r>
    </w:p>
    <w:p w14:paraId="78F20330" w14:textId="0CE67657" w:rsidR="56770252" w:rsidRDefault="56770252" w:rsidP="00B33F75">
      <w:pPr>
        <w:ind w:left="720"/>
        <w:jc w:val="both"/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  <w:color w:val="ED7D31" w:themeColor="accent2"/>
        </w:rPr>
        <w:t>“</w:t>
      </w:r>
      <w:r w:rsidRPr="2BD735A9">
        <w:rPr>
          <w:rFonts w:ascii="Arial Nova" w:eastAsia="Arial Nova" w:hAnsi="Arial Nova" w:cs="Arial Nova"/>
          <w:i/>
          <w:iCs/>
          <w:color w:val="ED7D31" w:themeColor="accent2"/>
        </w:rPr>
        <w:t>World Fin</w:t>
      </w:r>
      <w:r w:rsidR="1E3BDA03" w:rsidRPr="2BD735A9">
        <w:rPr>
          <w:rFonts w:ascii="Arial Nova" w:eastAsia="Arial Nova" w:hAnsi="Arial Nova" w:cs="Arial Nova"/>
          <w:i/>
          <w:iCs/>
          <w:color w:val="ED7D31" w:themeColor="accent2"/>
        </w:rPr>
        <w:t>t</w:t>
      </w:r>
      <w:r w:rsidRPr="2BD735A9">
        <w:rPr>
          <w:rFonts w:ascii="Arial Nova" w:eastAsia="Arial Nova" w:hAnsi="Arial Nova" w:cs="Arial Nova"/>
          <w:i/>
          <w:iCs/>
          <w:color w:val="ED7D31" w:themeColor="accent2"/>
        </w:rPr>
        <w:t xml:space="preserve">ech Show is one of the few </w:t>
      </w:r>
      <w:r w:rsidR="76E5FAD6" w:rsidRPr="2BD735A9">
        <w:rPr>
          <w:rFonts w:ascii="Arial Nova" w:eastAsia="Arial Nova" w:hAnsi="Arial Nova" w:cs="Arial Nova"/>
          <w:i/>
          <w:iCs/>
          <w:color w:val="ED7D31" w:themeColor="accent2"/>
        </w:rPr>
        <w:t>s</w:t>
      </w:r>
      <w:r w:rsidRPr="2BD735A9">
        <w:rPr>
          <w:rFonts w:ascii="Arial Nova" w:eastAsia="Arial Nova" w:hAnsi="Arial Nova" w:cs="Arial Nova"/>
          <w:i/>
          <w:iCs/>
          <w:color w:val="ED7D31" w:themeColor="accent2"/>
        </w:rPr>
        <w:t xml:space="preserve">ummits you should attend to get </w:t>
      </w:r>
      <w:r w:rsidR="00A11EE0">
        <w:rPr>
          <w:rFonts w:ascii="Arial Nova" w:eastAsia="Arial Nova" w:hAnsi="Arial Nova" w:cs="Arial Nova"/>
          <w:i/>
          <w:iCs/>
          <w:color w:val="ED7D31" w:themeColor="accent2"/>
        </w:rPr>
        <w:t xml:space="preserve">an </w:t>
      </w:r>
      <w:r w:rsidRPr="2BD735A9">
        <w:rPr>
          <w:rFonts w:ascii="Arial Nova" w:eastAsia="Arial Nova" w:hAnsi="Arial Nova" w:cs="Arial Nova"/>
          <w:i/>
          <w:iCs/>
          <w:color w:val="ED7D31" w:themeColor="accent2"/>
        </w:rPr>
        <w:t xml:space="preserve">insightful view of this ever-fast-growing </w:t>
      </w:r>
      <w:r w:rsidR="7543C066" w:rsidRPr="2BD735A9">
        <w:rPr>
          <w:rFonts w:ascii="Arial Nova" w:eastAsia="Arial Nova" w:hAnsi="Arial Nova" w:cs="Arial Nova"/>
          <w:i/>
          <w:iCs/>
          <w:color w:val="ED7D31" w:themeColor="accent2"/>
        </w:rPr>
        <w:t xml:space="preserve">industry," </w:t>
      </w:r>
      <w:r w:rsidR="00B33F75" w:rsidRPr="00B33F75">
        <w:rPr>
          <w:rFonts w:ascii="Arial Nova" w:eastAsia="Arial Nova" w:hAnsi="Arial Nova" w:cs="Arial Nova"/>
        </w:rPr>
        <w:t xml:space="preserve">says </w:t>
      </w:r>
      <w:r w:rsidR="7543C066" w:rsidRPr="2BD735A9">
        <w:rPr>
          <w:rFonts w:ascii="Arial Nova" w:eastAsia="Arial Nova" w:hAnsi="Arial Nova" w:cs="Arial Nova"/>
          <w:b/>
          <w:bCs/>
        </w:rPr>
        <w:t>Ahmed</w:t>
      </w:r>
      <w:r w:rsidRPr="2BD735A9">
        <w:rPr>
          <w:rFonts w:ascii="Arial Nova" w:eastAsia="Arial Nova" w:hAnsi="Arial Nova" w:cs="Arial Nova"/>
          <w:b/>
          <w:bCs/>
        </w:rPr>
        <w:t xml:space="preserve"> </w:t>
      </w:r>
      <w:proofErr w:type="spellStart"/>
      <w:r w:rsidRPr="2BD735A9">
        <w:rPr>
          <w:rFonts w:ascii="Arial Nova" w:eastAsia="Arial Nova" w:hAnsi="Arial Nova" w:cs="Arial Nova"/>
          <w:b/>
          <w:bCs/>
        </w:rPr>
        <w:t>Elsayed</w:t>
      </w:r>
      <w:proofErr w:type="spellEnd"/>
      <w:r w:rsidRPr="2BD735A9">
        <w:rPr>
          <w:rFonts w:ascii="Arial Nova" w:eastAsia="Arial Nova" w:hAnsi="Arial Nova" w:cs="Arial Nova"/>
          <w:b/>
          <w:bCs/>
        </w:rPr>
        <w:t>,</w:t>
      </w:r>
      <w:r w:rsidRPr="2BD735A9">
        <w:rPr>
          <w:rFonts w:ascii="Arial Nova" w:eastAsia="Arial Nova" w:hAnsi="Arial Nova" w:cs="Arial Nova"/>
        </w:rPr>
        <w:t xml:space="preserve"> Head of Digital Delivery, Bank </w:t>
      </w:r>
      <w:proofErr w:type="spellStart"/>
      <w:r w:rsidRPr="2BD735A9">
        <w:rPr>
          <w:rFonts w:ascii="Arial Nova" w:eastAsia="Arial Nova" w:hAnsi="Arial Nova" w:cs="Arial Nova"/>
        </w:rPr>
        <w:t>Albilad</w:t>
      </w:r>
      <w:proofErr w:type="spellEnd"/>
      <w:r w:rsidR="3EE9676A" w:rsidRPr="2BD735A9">
        <w:rPr>
          <w:rFonts w:ascii="Arial Nova" w:eastAsia="Arial Nova" w:hAnsi="Arial Nova" w:cs="Arial Nova"/>
        </w:rPr>
        <w:t>, Saudi Arabia.</w:t>
      </w:r>
    </w:p>
    <w:p w14:paraId="63472833" w14:textId="13D45B18" w:rsidR="29099E26" w:rsidRDefault="3EE9676A" w:rsidP="2BD735A9">
      <w:pPr>
        <w:jc w:val="both"/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</w:rPr>
        <w:lastRenderedPageBreak/>
        <w:t>As urbanization expands, o</w:t>
      </w:r>
      <w:r w:rsidR="29099E26" w:rsidRPr="2BD735A9">
        <w:rPr>
          <w:rFonts w:ascii="Arial Nova" w:eastAsia="Arial Nova" w:hAnsi="Arial Nova" w:cs="Arial Nova"/>
        </w:rPr>
        <w:t>ne of the most in-demand sectors in Saudi Arabia</w:t>
      </w:r>
      <w:r w:rsidR="44CBCBAC" w:rsidRPr="2BD735A9">
        <w:rPr>
          <w:rFonts w:ascii="Arial Nova" w:eastAsia="Arial Nova" w:hAnsi="Arial Nova" w:cs="Arial Nova"/>
        </w:rPr>
        <w:t xml:space="preserve"> </w:t>
      </w:r>
      <w:r w:rsidR="29099E26" w:rsidRPr="2BD735A9">
        <w:rPr>
          <w:rFonts w:ascii="Arial Nova" w:eastAsia="Arial Nova" w:hAnsi="Arial Nova" w:cs="Arial Nova"/>
        </w:rPr>
        <w:t>is fintech.</w:t>
      </w:r>
      <w:r w:rsidR="5EFCD493" w:rsidRPr="2BD735A9">
        <w:rPr>
          <w:rFonts w:ascii="Arial Nova" w:eastAsia="Arial Nova" w:hAnsi="Arial Nova" w:cs="Arial Nova"/>
        </w:rPr>
        <w:t xml:space="preserve"> </w:t>
      </w:r>
      <w:r w:rsidR="29099E26" w:rsidRPr="2BD735A9">
        <w:rPr>
          <w:rFonts w:ascii="Arial Nova" w:eastAsia="Arial Nova" w:hAnsi="Arial Nova" w:cs="Arial Nova"/>
        </w:rPr>
        <w:t xml:space="preserve">The event will provide an extensive analysis of the Saudi Arabian </w:t>
      </w:r>
      <w:r w:rsidR="00B33F75">
        <w:rPr>
          <w:rFonts w:ascii="Arial Nova" w:eastAsia="Arial Nova" w:hAnsi="Arial Nova" w:cs="Arial Nova"/>
        </w:rPr>
        <w:t>f</w:t>
      </w:r>
      <w:r w:rsidR="29099E26" w:rsidRPr="2BD735A9">
        <w:rPr>
          <w:rFonts w:ascii="Arial Nova" w:eastAsia="Arial Nova" w:hAnsi="Arial Nova" w:cs="Arial Nova"/>
        </w:rPr>
        <w:t xml:space="preserve">intech </w:t>
      </w:r>
      <w:r w:rsidR="00B33F75">
        <w:rPr>
          <w:rFonts w:ascii="Arial Nova" w:eastAsia="Arial Nova" w:hAnsi="Arial Nova" w:cs="Arial Nova"/>
        </w:rPr>
        <w:t>m</w:t>
      </w:r>
      <w:r w:rsidR="29099E26" w:rsidRPr="2BD735A9">
        <w:rPr>
          <w:rFonts w:ascii="Arial Nova" w:eastAsia="Arial Nova" w:hAnsi="Arial Nova" w:cs="Arial Nova"/>
        </w:rPr>
        <w:t>arket, which includes a review of the economy, an estimation of the market's size for major segments, developing market trends, and market dynamics.</w:t>
      </w:r>
    </w:p>
    <w:p w14:paraId="1526C21A" w14:textId="46744649" w:rsidR="29099E26" w:rsidRDefault="418E3D6F" w:rsidP="00B33F75">
      <w:pPr>
        <w:ind w:left="720"/>
        <w:jc w:val="both"/>
        <w:rPr>
          <w:rFonts w:ascii="Arial Nova" w:eastAsia="Arial Nova" w:hAnsi="Arial Nova" w:cs="Arial Nova"/>
          <w:i/>
          <w:iCs/>
        </w:rPr>
      </w:pPr>
      <w:r w:rsidRPr="2BD735A9">
        <w:rPr>
          <w:rFonts w:ascii="Arial Nova" w:eastAsia="Arial Nova" w:hAnsi="Arial Nova" w:cs="Arial Nova"/>
        </w:rPr>
        <w:t xml:space="preserve">Head of Digital Architecture &amp; Infrastructure at Banque Saudi </w:t>
      </w:r>
      <w:proofErr w:type="spellStart"/>
      <w:r w:rsidRPr="2BD735A9">
        <w:rPr>
          <w:rFonts w:ascii="Arial Nova" w:eastAsia="Arial Nova" w:hAnsi="Arial Nova" w:cs="Arial Nova"/>
        </w:rPr>
        <w:t>Fransi</w:t>
      </w:r>
      <w:proofErr w:type="spellEnd"/>
      <w:r w:rsidRPr="2BD735A9">
        <w:rPr>
          <w:rFonts w:ascii="Arial Nova" w:eastAsia="Arial Nova" w:hAnsi="Arial Nova" w:cs="Arial Nova"/>
        </w:rPr>
        <w:t xml:space="preserve">, </w:t>
      </w:r>
      <w:proofErr w:type="spellStart"/>
      <w:r w:rsidRPr="2BD735A9">
        <w:rPr>
          <w:rFonts w:ascii="Arial Nova" w:eastAsia="Arial Nova" w:hAnsi="Arial Nova" w:cs="Arial Nova"/>
          <w:b/>
          <w:bCs/>
        </w:rPr>
        <w:t>Rateesh</w:t>
      </w:r>
      <w:proofErr w:type="spellEnd"/>
      <w:r w:rsidRPr="2BD735A9">
        <w:rPr>
          <w:rFonts w:ascii="Arial Nova" w:eastAsia="Arial Nova" w:hAnsi="Arial Nova" w:cs="Arial Nova"/>
          <w:b/>
          <w:bCs/>
        </w:rPr>
        <w:t xml:space="preserve"> </w:t>
      </w:r>
      <w:proofErr w:type="spellStart"/>
      <w:r w:rsidRPr="2BD735A9">
        <w:rPr>
          <w:rFonts w:ascii="Arial Nova" w:eastAsia="Arial Nova" w:hAnsi="Arial Nova" w:cs="Arial Nova"/>
          <w:b/>
          <w:bCs/>
        </w:rPr>
        <w:t>Upendran</w:t>
      </w:r>
      <w:proofErr w:type="spellEnd"/>
      <w:r w:rsidRPr="2BD735A9">
        <w:rPr>
          <w:rFonts w:ascii="Arial Nova" w:eastAsia="Arial Nova" w:hAnsi="Arial Nova" w:cs="Arial Nova"/>
        </w:rPr>
        <w:t>, comments on the anticipated fintech growth in Saudi Arabia</w:t>
      </w:r>
      <w:r w:rsidR="3F1B5D90" w:rsidRPr="2BD735A9">
        <w:rPr>
          <w:rFonts w:ascii="Arial Nova" w:eastAsia="Arial Nova" w:hAnsi="Arial Nova" w:cs="Arial Nova"/>
        </w:rPr>
        <w:t xml:space="preserve">. </w:t>
      </w:r>
      <w:proofErr w:type="spellStart"/>
      <w:r w:rsidR="3F1B5D90" w:rsidRPr="2BD735A9">
        <w:rPr>
          <w:rFonts w:ascii="Arial Nova" w:eastAsia="Arial Nova" w:hAnsi="Arial Nova" w:cs="Arial Nova"/>
        </w:rPr>
        <w:t>Rateesh</w:t>
      </w:r>
      <w:proofErr w:type="spellEnd"/>
      <w:r w:rsidR="3F1B5D90" w:rsidRPr="2BD735A9">
        <w:rPr>
          <w:rFonts w:ascii="Arial Nova" w:eastAsia="Arial Nova" w:hAnsi="Arial Nova" w:cs="Arial Nova"/>
        </w:rPr>
        <w:t xml:space="preserve"> says,</w:t>
      </w:r>
      <w:r w:rsidRPr="2BD735A9">
        <w:rPr>
          <w:rFonts w:ascii="Arial Nova" w:eastAsia="Arial Nova" w:hAnsi="Arial Nova" w:cs="Arial Nova"/>
        </w:rPr>
        <w:t xml:space="preserve"> </w:t>
      </w:r>
      <w:r w:rsidRPr="2BD735A9">
        <w:rPr>
          <w:rFonts w:ascii="Arial Nova" w:eastAsia="Arial Nova" w:hAnsi="Arial Nova" w:cs="Arial Nova"/>
          <w:i/>
          <w:iCs/>
          <w:color w:val="ED7D31" w:themeColor="accent2"/>
        </w:rPr>
        <w:t>“The Saudi Arabian banking and financial services industry is at the crossroads of</w:t>
      </w:r>
      <w:r w:rsidR="00B33F75">
        <w:rPr>
          <w:rFonts w:ascii="Arial Nova" w:eastAsia="Arial Nova" w:hAnsi="Arial Nova" w:cs="Arial Nova"/>
          <w:i/>
          <w:iCs/>
          <w:color w:val="ED7D31" w:themeColor="accent2"/>
        </w:rPr>
        <w:t xml:space="preserve"> a</w:t>
      </w:r>
      <w:r w:rsidRPr="2BD735A9">
        <w:rPr>
          <w:rFonts w:ascii="Arial Nova" w:eastAsia="Arial Nova" w:hAnsi="Arial Nova" w:cs="Arial Nova"/>
          <w:i/>
          <w:iCs/>
          <w:color w:val="ED7D31" w:themeColor="accent2"/>
        </w:rPr>
        <w:t xml:space="preserve"> massive transformation. The emerging fintech innovators will challenge incumbents with digital innovation as </w:t>
      </w:r>
      <w:r w:rsidR="00A11EE0">
        <w:rPr>
          <w:rFonts w:ascii="Arial Nova" w:eastAsia="Arial Nova" w:hAnsi="Arial Nova" w:cs="Arial Nova"/>
          <w:i/>
          <w:iCs/>
          <w:color w:val="ED7D31" w:themeColor="accent2"/>
        </w:rPr>
        <w:t>their</w:t>
      </w:r>
      <w:r w:rsidRPr="2BD735A9">
        <w:rPr>
          <w:rFonts w:ascii="Arial Nova" w:eastAsia="Arial Nova" w:hAnsi="Arial Nova" w:cs="Arial Nova"/>
          <w:i/>
          <w:iCs/>
          <w:color w:val="ED7D31" w:themeColor="accent2"/>
        </w:rPr>
        <w:t xml:space="preserve"> strategic priority. I am looking forward to meet</w:t>
      </w:r>
      <w:r w:rsidR="00A11EE0">
        <w:rPr>
          <w:rFonts w:ascii="Arial Nova" w:eastAsia="Arial Nova" w:hAnsi="Arial Nova" w:cs="Arial Nova"/>
          <w:i/>
          <w:iCs/>
          <w:color w:val="ED7D31" w:themeColor="accent2"/>
        </w:rPr>
        <w:t>ing</w:t>
      </w:r>
      <w:r w:rsidRPr="2BD735A9">
        <w:rPr>
          <w:rFonts w:ascii="Arial Nova" w:eastAsia="Arial Nova" w:hAnsi="Arial Nova" w:cs="Arial Nova"/>
          <w:i/>
          <w:iCs/>
          <w:color w:val="ED7D31" w:themeColor="accent2"/>
        </w:rPr>
        <w:t xml:space="preserve"> and connect</w:t>
      </w:r>
      <w:r w:rsidR="00A11EE0">
        <w:rPr>
          <w:rFonts w:ascii="Arial Nova" w:eastAsia="Arial Nova" w:hAnsi="Arial Nova" w:cs="Arial Nova"/>
          <w:i/>
          <w:iCs/>
          <w:color w:val="ED7D31" w:themeColor="accent2"/>
        </w:rPr>
        <w:t>ing</w:t>
      </w:r>
      <w:r w:rsidRPr="2BD735A9">
        <w:rPr>
          <w:rFonts w:ascii="Arial Nova" w:eastAsia="Arial Nova" w:hAnsi="Arial Nova" w:cs="Arial Nova"/>
          <w:i/>
          <w:iCs/>
          <w:color w:val="ED7D31" w:themeColor="accent2"/>
        </w:rPr>
        <w:t xml:space="preserve"> with the innovators and thought leaders of the world fintech industry.”</w:t>
      </w:r>
    </w:p>
    <w:p w14:paraId="7F9DE7EA" w14:textId="0710A83F" w:rsidR="4D7C31AA" w:rsidRDefault="4D7C31AA" w:rsidP="4F816D5E">
      <w:pPr>
        <w:rPr>
          <w:rFonts w:ascii="Arial Nova" w:eastAsia="Arial Nova" w:hAnsi="Arial Nova" w:cs="Arial Nova"/>
        </w:rPr>
      </w:pPr>
      <w:r w:rsidRPr="4F816D5E">
        <w:rPr>
          <w:rFonts w:ascii="Arial Nova" w:eastAsia="Arial Nova" w:hAnsi="Arial Nova" w:cs="Arial Nova"/>
        </w:rPr>
        <w:t xml:space="preserve">The World Fintech Show will present </w:t>
      </w:r>
      <w:r w:rsidR="0870B615" w:rsidRPr="4F816D5E">
        <w:rPr>
          <w:rFonts w:ascii="Arial Nova" w:eastAsia="Arial Nova" w:hAnsi="Arial Nova" w:cs="Arial Nova"/>
        </w:rPr>
        <w:t xml:space="preserve">several notable industry </w:t>
      </w:r>
      <w:r w:rsidR="7A88CF5D" w:rsidRPr="4F816D5E">
        <w:rPr>
          <w:rFonts w:ascii="Arial Nova" w:eastAsia="Arial Nova" w:hAnsi="Arial Nova" w:cs="Arial Nova"/>
        </w:rPr>
        <w:t>speakers</w:t>
      </w:r>
      <w:r w:rsidR="00C625F6">
        <w:rPr>
          <w:rFonts w:ascii="Arial Nova" w:eastAsia="Arial Nova" w:hAnsi="Arial Nova" w:cs="Arial Nova"/>
        </w:rPr>
        <w:t>,</w:t>
      </w:r>
      <w:r w:rsidR="0870B615" w:rsidRPr="4F816D5E">
        <w:rPr>
          <w:rFonts w:ascii="Arial Nova" w:eastAsia="Arial Nova" w:hAnsi="Arial Nova" w:cs="Arial Nova"/>
        </w:rPr>
        <w:t xml:space="preserve"> such as:</w:t>
      </w:r>
    </w:p>
    <w:p w14:paraId="4A25CF44" w14:textId="0B025370" w:rsidR="63ABCA15" w:rsidRDefault="63ABCA15" w:rsidP="4F816D5E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proofErr w:type="spellStart"/>
      <w:r w:rsidRPr="4F816D5E">
        <w:rPr>
          <w:rFonts w:ascii="Arial Nova" w:eastAsia="Arial Nova" w:hAnsi="Arial Nova" w:cs="Arial Nova"/>
          <w:b/>
          <w:bCs/>
        </w:rPr>
        <w:t>Issam</w:t>
      </w:r>
      <w:proofErr w:type="spellEnd"/>
      <w:r w:rsidRPr="4F816D5E">
        <w:rPr>
          <w:rFonts w:ascii="Arial Nova" w:eastAsia="Arial Nova" w:hAnsi="Arial Nova" w:cs="Arial Nova"/>
          <w:b/>
          <w:bCs/>
        </w:rPr>
        <w:t xml:space="preserve"> </w:t>
      </w:r>
      <w:proofErr w:type="spellStart"/>
      <w:r w:rsidRPr="4F816D5E">
        <w:rPr>
          <w:rFonts w:ascii="Arial Nova" w:eastAsia="Arial Nova" w:hAnsi="Arial Nova" w:cs="Arial Nova"/>
          <w:b/>
          <w:bCs/>
        </w:rPr>
        <w:t>Abousleiman</w:t>
      </w:r>
      <w:proofErr w:type="spellEnd"/>
      <w:r w:rsidRPr="4F816D5E">
        <w:rPr>
          <w:rFonts w:ascii="Arial Nova" w:eastAsia="Arial Nova" w:hAnsi="Arial Nova" w:cs="Arial Nova"/>
        </w:rPr>
        <w:t>, Regional Director, GCC Countries World Bank</w:t>
      </w:r>
    </w:p>
    <w:p w14:paraId="0447CDD1" w14:textId="6459D709" w:rsidR="63ABCA15" w:rsidRDefault="63ABCA15" w:rsidP="4F816D5E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4F816D5E">
        <w:rPr>
          <w:rFonts w:ascii="Arial Nova" w:eastAsia="Arial Nova" w:hAnsi="Arial Nova" w:cs="Arial Nova"/>
          <w:b/>
          <w:bCs/>
        </w:rPr>
        <w:t>Osama Bukhari</w:t>
      </w:r>
      <w:r w:rsidRPr="4F816D5E">
        <w:rPr>
          <w:rFonts w:ascii="Arial Nova" w:eastAsia="Arial Nova" w:hAnsi="Arial Nova" w:cs="Arial Nova"/>
        </w:rPr>
        <w:t>, Head of Banking Committee, International Chamber of Commerce</w:t>
      </w:r>
    </w:p>
    <w:p w14:paraId="4A81A2B9" w14:textId="3BA6F573" w:rsidR="63ABCA15" w:rsidRDefault="63ABCA15" w:rsidP="4F816D5E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4F816D5E">
        <w:rPr>
          <w:rFonts w:ascii="Arial Nova" w:eastAsia="Arial Nova" w:hAnsi="Arial Nova" w:cs="Arial Nova"/>
          <w:b/>
          <w:bCs/>
        </w:rPr>
        <w:t>Nabil Issa,</w:t>
      </w:r>
      <w:r w:rsidRPr="4F816D5E">
        <w:rPr>
          <w:rFonts w:ascii="Arial Nova" w:eastAsia="Arial Nova" w:hAnsi="Arial Nova" w:cs="Arial Nova"/>
        </w:rPr>
        <w:t xml:space="preserve"> Managing Partner, King &amp; Spalding LLP</w:t>
      </w:r>
    </w:p>
    <w:p w14:paraId="22EA8CB3" w14:textId="2574D94B" w:rsidR="63ABCA15" w:rsidRDefault="63ABCA15" w:rsidP="4F816D5E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4F816D5E">
        <w:rPr>
          <w:rFonts w:ascii="Arial Nova" w:eastAsia="Arial Nova" w:hAnsi="Arial Nova" w:cs="Arial Nova"/>
          <w:b/>
          <w:bCs/>
        </w:rPr>
        <w:t xml:space="preserve">Dr. </w:t>
      </w:r>
      <w:proofErr w:type="spellStart"/>
      <w:r w:rsidRPr="4F816D5E">
        <w:rPr>
          <w:rFonts w:ascii="Arial Nova" w:eastAsia="Arial Nova" w:hAnsi="Arial Nova" w:cs="Arial Nova"/>
          <w:b/>
          <w:bCs/>
        </w:rPr>
        <w:t>Bijna</w:t>
      </w:r>
      <w:proofErr w:type="spellEnd"/>
      <w:r w:rsidRPr="4F816D5E">
        <w:rPr>
          <w:rFonts w:ascii="Arial Nova" w:eastAsia="Arial Nova" w:hAnsi="Arial Nova" w:cs="Arial Nova"/>
          <w:b/>
          <w:bCs/>
        </w:rPr>
        <w:t xml:space="preserve"> Kotak Dasani MBE, FRSA</w:t>
      </w:r>
      <w:r w:rsidRPr="4F816D5E">
        <w:rPr>
          <w:rFonts w:ascii="Arial Nova" w:eastAsia="Arial Nova" w:hAnsi="Arial Nova" w:cs="Arial Nova"/>
        </w:rPr>
        <w:t>, CEO &amp; Founder Bijna.com</w:t>
      </w:r>
    </w:p>
    <w:p w14:paraId="175298DD" w14:textId="19FDA940" w:rsidR="63ABCA15" w:rsidRDefault="63ABCA15" w:rsidP="4F816D5E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4F816D5E">
        <w:rPr>
          <w:rFonts w:ascii="Arial Nova" w:eastAsia="Arial Nova" w:hAnsi="Arial Nova" w:cs="Arial Nova"/>
          <w:b/>
          <w:bCs/>
        </w:rPr>
        <w:t>Jas</w:t>
      </w:r>
      <w:r w:rsidR="1D51DED0" w:rsidRPr="4F816D5E">
        <w:rPr>
          <w:rFonts w:ascii="Arial Nova" w:eastAsia="Arial Nova" w:hAnsi="Arial Nova" w:cs="Arial Nova"/>
          <w:b/>
          <w:bCs/>
        </w:rPr>
        <w:t>on</w:t>
      </w:r>
      <w:r w:rsidRPr="4F816D5E">
        <w:rPr>
          <w:rFonts w:ascii="Arial Nova" w:eastAsia="Arial Nova" w:hAnsi="Arial Nova" w:cs="Arial Nova"/>
          <w:b/>
          <w:bCs/>
        </w:rPr>
        <w:t xml:space="preserve"> </w:t>
      </w:r>
      <w:proofErr w:type="spellStart"/>
      <w:r w:rsidRPr="4F816D5E">
        <w:rPr>
          <w:rFonts w:ascii="Arial Nova" w:eastAsia="Arial Nova" w:hAnsi="Arial Nova" w:cs="Arial Nova"/>
          <w:b/>
          <w:bCs/>
        </w:rPr>
        <w:t>Mikula</w:t>
      </w:r>
      <w:proofErr w:type="spellEnd"/>
      <w:r w:rsidRPr="4F816D5E">
        <w:rPr>
          <w:rFonts w:ascii="Arial Nova" w:eastAsia="Arial Nova" w:hAnsi="Arial Nova" w:cs="Arial Nova"/>
        </w:rPr>
        <w:t>, Managing Director, Fintech Business Weekly</w:t>
      </w:r>
    </w:p>
    <w:p w14:paraId="2AF1FC02" w14:textId="57B616BB" w:rsidR="63ABCA15" w:rsidRDefault="63ABCA15" w:rsidP="4F816D5E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proofErr w:type="spellStart"/>
      <w:proofErr w:type="gramStart"/>
      <w:r w:rsidRPr="4F816D5E">
        <w:rPr>
          <w:rFonts w:ascii="Arial Nova" w:eastAsia="Arial Nova" w:hAnsi="Arial Nova" w:cs="Arial Nova"/>
          <w:b/>
          <w:bCs/>
        </w:rPr>
        <w:t>Dr.Yahia</w:t>
      </w:r>
      <w:proofErr w:type="spellEnd"/>
      <w:proofErr w:type="gramEnd"/>
      <w:r w:rsidRPr="4F816D5E">
        <w:rPr>
          <w:rFonts w:ascii="Arial Nova" w:eastAsia="Arial Nova" w:hAnsi="Arial Nova" w:cs="Arial Nova"/>
          <w:b/>
          <w:bCs/>
        </w:rPr>
        <w:t xml:space="preserve"> </w:t>
      </w:r>
      <w:proofErr w:type="spellStart"/>
      <w:r w:rsidRPr="4F816D5E">
        <w:rPr>
          <w:rFonts w:ascii="Arial Nova" w:eastAsia="Arial Nova" w:hAnsi="Arial Nova" w:cs="Arial Nova"/>
          <w:b/>
          <w:bCs/>
        </w:rPr>
        <w:t>Kafi</w:t>
      </w:r>
      <w:proofErr w:type="spellEnd"/>
      <w:r w:rsidRPr="4F816D5E">
        <w:rPr>
          <w:rFonts w:ascii="Arial Nova" w:eastAsia="Arial Nova" w:hAnsi="Arial Nova" w:cs="Arial Nova"/>
        </w:rPr>
        <w:t>, Head of Financial Planning &amp; Analysis, Abdul Latif Jameel</w:t>
      </w:r>
    </w:p>
    <w:p w14:paraId="6B40B532" w14:textId="5C1FE5FE" w:rsidR="63ABCA15" w:rsidRDefault="63ABCA15" w:rsidP="4F816D5E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proofErr w:type="spellStart"/>
      <w:r w:rsidRPr="4F816D5E">
        <w:rPr>
          <w:rFonts w:ascii="Arial Nova" w:eastAsia="Arial Nova" w:hAnsi="Arial Nova" w:cs="Arial Nova"/>
          <w:b/>
          <w:bCs/>
        </w:rPr>
        <w:t>Nameer</w:t>
      </w:r>
      <w:proofErr w:type="spellEnd"/>
      <w:r w:rsidRPr="4F816D5E">
        <w:rPr>
          <w:rFonts w:ascii="Arial Nova" w:eastAsia="Arial Nova" w:hAnsi="Arial Nova" w:cs="Arial Nova"/>
          <w:b/>
          <w:bCs/>
        </w:rPr>
        <w:t xml:space="preserve"> Khan</w:t>
      </w:r>
      <w:r w:rsidRPr="4F816D5E">
        <w:rPr>
          <w:rFonts w:ascii="Arial Nova" w:eastAsia="Arial Nova" w:hAnsi="Arial Nova" w:cs="Arial Nova"/>
        </w:rPr>
        <w:t xml:space="preserve">, Chairman, MENA Fintech Association </w:t>
      </w:r>
    </w:p>
    <w:p w14:paraId="1E5BBFF4" w14:textId="467E731F" w:rsidR="63ABCA15" w:rsidRDefault="63ABCA15" w:rsidP="4F816D5E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4F816D5E">
        <w:rPr>
          <w:rFonts w:ascii="Arial Nova" w:eastAsia="Arial Nova" w:hAnsi="Arial Nova" w:cs="Arial Nova"/>
          <w:b/>
          <w:bCs/>
        </w:rPr>
        <w:t xml:space="preserve">Alexia </w:t>
      </w:r>
      <w:proofErr w:type="spellStart"/>
      <w:r w:rsidRPr="4F816D5E">
        <w:rPr>
          <w:rFonts w:ascii="Arial Nova" w:eastAsia="Arial Nova" w:hAnsi="Arial Nova" w:cs="Arial Nova"/>
          <w:b/>
          <w:bCs/>
        </w:rPr>
        <w:t>Hefti</w:t>
      </w:r>
      <w:proofErr w:type="spellEnd"/>
      <w:r w:rsidRPr="4F816D5E">
        <w:rPr>
          <w:rFonts w:ascii="Arial Nova" w:eastAsia="Arial Nova" w:hAnsi="Arial Nova" w:cs="Arial Nova"/>
          <w:b/>
          <w:bCs/>
        </w:rPr>
        <w:t>,</w:t>
      </w:r>
      <w:r w:rsidRPr="4F816D5E">
        <w:rPr>
          <w:rFonts w:ascii="Arial Nova" w:eastAsia="Arial Nova" w:hAnsi="Arial Nova" w:cs="Arial Nova"/>
        </w:rPr>
        <w:t xml:space="preserve"> Executive Chairman, Abed Ventures</w:t>
      </w:r>
    </w:p>
    <w:p w14:paraId="6B9B0B0D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 xml:space="preserve">Abe </w:t>
      </w:r>
      <w:proofErr w:type="spellStart"/>
      <w:r w:rsidRPr="002A0A74">
        <w:rPr>
          <w:rFonts w:ascii="Arial Nova" w:eastAsia="Arial Nova" w:hAnsi="Arial Nova" w:cs="Arial Nova"/>
          <w:b/>
        </w:rPr>
        <w:t>Karkar</w:t>
      </w:r>
      <w:proofErr w:type="spellEnd"/>
      <w:r w:rsidRPr="002A0A74">
        <w:rPr>
          <w:rFonts w:ascii="Arial Nova" w:eastAsia="Arial Nova" w:hAnsi="Arial Nova" w:cs="Arial Nova"/>
        </w:rPr>
        <w:t xml:space="preserve">, </w:t>
      </w:r>
      <w:proofErr w:type="spellStart"/>
      <w:r w:rsidRPr="002A0A74">
        <w:rPr>
          <w:rFonts w:ascii="Arial Nova" w:eastAsia="Arial Nova" w:hAnsi="Arial Nova" w:cs="Arial Nova"/>
        </w:rPr>
        <w:t>Cheif</w:t>
      </w:r>
      <w:proofErr w:type="spellEnd"/>
      <w:r w:rsidRPr="002A0A74">
        <w:rPr>
          <w:rFonts w:ascii="Arial Nova" w:eastAsia="Arial Nova" w:hAnsi="Arial Nova" w:cs="Arial Nova"/>
        </w:rPr>
        <w:t xml:space="preserve"> Product Officer, Fintech Galaxy </w:t>
      </w:r>
    </w:p>
    <w:p w14:paraId="3603EDF4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>Mohammad Nasrullah</w:t>
      </w:r>
      <w:r w:rsidRPr="002A0A74">
        <w:rPr>
          <w:rFonts w:ascii="Arial Nova" w:eastAsia="Arial Nova" w:hAnsi="Arial Nova" w:cs="Arial Nova"/>
        </w:rPr>
        <w:t xml:space="preserve">, Head of Transactional Banking, </w:t>
      </w:r>
      <w:proofErr w:type="spellStart"/>
      <w:r w:rsidRPr="002A0A74">
        <w:rPr>
          <w:rFonts w:ascii="Arial Nova" w:eastAsia="Arial Nova" w:hAnsi="Arial Nova" w:cs="Arial Nova"/>
        </w:rPr>
        <w:t>Arbab</w:t>
      </w:r>
      <w:proofErr w:type="spellEnd"/>
      <w:r w:rsidRPr="002A0A74">
        <w:rPr>
          <w:rFonts w:ascii="Arial Nova" w:eastAsia="Arial Nova" w:hAnsi="Arial Nova" w:cs="Arial Nova"/>
        </w:rPr>
        <w:t xml:space="preserve"> National Bank</w:t>
      </w:r>
    </w:p>
    <w:p w14:paraId="4FCC89C6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>Hashim Nabulsi</w:t>
      </w:r>
      <w:r w:rsidRPr="002A0A74">
        <w:rPr>
          <w:rFonts w:ascii="Arial Nova" w:eastAsia="Arial Nova" w:hAnsi="Arial Nova" w:cs="Arial Nova"/>
        </w:rPr>
        <w:t>, Director, NEOM</w:t>
      </w:r>
    </w:p>
    <w:p w14:paraId="74CE4C7D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 xml:space="preserve">Sam </w:t>
      </w:r>
      <w:proofErr w:type="spellStart"/>
      <w:r w:rsidRPr="002A0A74">
        <w:rPr>
          <w:rFonts w:ascii="Arial Nova" w:eastAsia="Arial Nova" w:hAnsi="Arial Nova" w:cs="Arial Nova"/>
          <w:b/>
        </w:rPr>
        <w:t>Kateila</w:t>
      </w:r>
      <w:proofErr w:type="spellEnd"/>
      <w:r w:rsidRPr="002A0A74">
        <w:rPr>
          <w:rFonts w:ascii="Arial Nova" w:eastAsia="Arial Nova" w:hAnsi="Arial Nova" w:cs="Arial Nova"/>
        </w:rPr>
        <w:t>, Chairman of the Board, Crypto Valley Partners</w:t>
      </w:r>
    </w:p>
    <w:p w14:paraId="29595644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 xml:space="preserve">Sultan Al </w:t>
      </w:r>
      <w:proofErr w:type="spellStart"/>
      <w:r w:rsidRPr="002A0A74">
        <w:rPr>
          <w:rFonts w:ascii="Arial Nova" w:eastAsia="Arial Nova" w:hAnsi="Arial Nova" w:cs="Arial Nova"/>
          <w:b/>
        </w:rPr>
        <w:t>Halmidi</w:t>
      </w:r>
      <w:proofErr w:type="spellEnd"/>
      <w:r w:rsidRPr="002A0A74">
        <w:rPr>
          <w:rFonts w:ascii="Arial Nova" w:eastAsia="Arial Nova" w:hAnsi="Arial Nova" w:cs="Arial Nova"/>
          <w:b/>
        </w:rPr>
        <w:t>,</w:t>
      </w:r>
      <w:r w:rsidRPr="002A0A74">
        <w:rPr>
          <w:rFonts w:ascii="Arial Nova" w:eastAsia="Arial Nova" w:hAnsi="Arial Nova" w:cs="Arial Nova"/>
        </w:rPr>
        <w:t xml:space="preserve"> Chief Business Officer, Social Development Bank</w:t>
      </w:r>
    </w:p>
    <w:p w14:paraId="634F361C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proofErr w:type="spellStart"/>
      <w:r w:rsidRPr="002A0A74">
        <w:rPr>
          <w:rFonts w:ascii="Arial Nova" w:eastAsia="Arial Nova" w:hAnsi="Arial Nova" w:cs="Arial Nova"/>
          <w:b/>
        </w:rPr>
        <w:t>Rateesh</w:t>
      </w:r>
      <w:proofErr w:type="spellEnd"/>
      <w:r w:rsidRPr="002A0A74">
        <w:rPr>
          <w:rFonts w:ascii="Arial Nova" w:eastAsia="Arial Nova" w:hAnsi="Arial Nova" w:cs="Arial Nova"/>
          <w:b/>
        </w:rPr>
        <w:t xml:space="preserve"> </w:t>
      </w:r>
      <w:proofErr w:type="spellStart"/>
      <w:r w:rsidRPr="002A0A74">
        <w:rPr>
          <w:rFonts w:ascii="Arial Nova" w:eastAsia="Arial Nova" w:hAnsi="Arial Nova" w:cs="Arial Nova"/>
          <w:b/>
        </w:rPr>
        <w:t>Upendran</w:t>
      </w:r>
      <w:proofErr w:type="spellEnd"/>
      <w:r w:rsidRPr="002A0A74">
        <w:rPr>
          <w:rFonts w:ascii="Arial Nova" w:eastAsia="Arial Nova" w:hAnsi="Arial Nova" w:cs="Arial Nova"/>
        </w:rPr>
        <w:t xml:space="preserve">, Head of Digital Architecture &amp; Infrastructure, Banque Saudi </w:t>
      </w:r>
      <w:proofErr w:type="spellStart"/>
      <w:r w:rsidRPr="002A0A74">
        <w:rPr>
          <w:rFonts w:ascii="Arial Nova" w:eastAsia="Arial Nova" w:hAnsi="Arial Nova" w:cs="Arial Nova"/>
        </w:rPr>
        <w:t>Fransi</w:t>
      </w:r>
      <w:proofErr w:type="spellEnd"/>
    </w:p>
    <w:p w14:paraId="70DBADFB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 xml:space="preserve">Majed </w:t>
      </w:r>
      <w:proofErr w:type="spellStart"/>
      <w:r w:rsidRPr="002A0A74">
        <w:rPr>
          <w:rFonts w:ascii="Arial Nova" w:eastAsia="Arial Nova" w:hAnsi="Arial Nova" w:cs="Arial Nova"/>
          <w:b/>
        </w:rPr>
        <w:t>Alanazi</w:t>
      </w:r>
      <w:proofErr w:type="spellEnd"/>
      <w:r w:rsidRPr="002A0A74">
        <w:rPr>
          <w:rFonts w:ascii="Arial Nova" w:eastAsia="Arial Nova" w:hAnsi="Arial Nova" w:cs="Arial Nova"/>
        </w:rPr>
        <w:t xml:space="preserve">, Head of Trade Finance, </w:t>
      </w:r>
      <w:proofErr w:type="spellStart"/>
      <w:r w:rsidRPr="002A0A74">
        <w:rPr>
          <w:rFonts w:ascii="Arial Nova" w:eastAsia="Arial Nova" w:hAnsi="Arial Nova" w:cs="Arial Nova"/>
        </w:rPr>
        <w:t>Alinma</w:t>
      </w:r>
      <w:proofErr w:type="spellEnd"/>
      <w:r w:rsidRPr="002A0A74">
        <w:rPr>
          <w:rFonts w:ascii="Arial Nova" w:eastAsia="Arial Nova" w:hAnsi="Arial Nova" w:cs="Arial Nova"/>
        </w:rPr>
        <w:t xml:space="preserve"> Bank </w:t>
      </w:r>
    </w:p>
    <w:p w14:paraId="36AE5FE9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 xml:space="preserve">Karl </w:t>
      </w:r>
      <w:proofErr w:type="spellStart"/>
      <w:r w:rsidRPr="002A0A74">
        <w:rPr>
          <w:rFonts w:ascii="Arial Nova" w:eastAsia="Arial Nova" w:hAnsi="Arial Nova" w:cs="Arial Nova"/>
          <w:b/>
        </w:rPr>
        <w:t>Tlais</w:t>
      </w:r>
      <w:proofErr w:type="spellEnd"/>
      <w:r w:rsidRPr="002A0A74">
        <w:rPr>
          <w:rFonts w:ascii="Arial Nova" w:eastAsia="Arial Nova" w:hAnsi="Arial Nova" w:cs="Arial Nova"/>
        </w:rPr>
        <w:t xml:space="preserve">, Founder, Strategic Advisor, </w:t>
      </w:r>
      <w:proofErr w:type="spellStart"/>
      <w:r w:rsidRPr="002A0A74">
        <w:rPr>
          <w:rFonts w:ascii="Arial Nova" w:eastAsia="Arial Nova" w:hAnsi="Arial Nova" w:cs="Arial Nova"/>
        </w:rPr>
        <w:t>iAdvisory</w:t>
      </w:r>
      <w:proofErr w:type="spellEnd"/>
    </w:p>
    <w:p w14:paraId="5AA22C82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 xml:space="preserve">Ivo </w:t>
      </w:r>
      <w:proofErr w:type="spellStart"/>
      <w:r w:rsidRPr="002A0A74">
        <w:rPr>
          <w:rFonts w:ascii="Arial Nova" w:eastAsia="Arial Nova" w:hAnsi="Arial Nova" w:cs="Arial Nova"/>
          <w:b/>
        </w:rPr>
        <w:t>Detelinov</w:t>
      </w:r>
      <w:proofErr w:type="spellEnd"/>
      <w:r w:rsidRPr="002A0A74">
        <w:rPr>
          <w:rFonts w:ascii="Arial Nova" w:eastAsia="Arial Nova" w:hAnsi="Arial Nova" w:cs="Arial Nova"/>
        </w:rPr>
        <w:t>, Partner, Hambro Perks Oryx Fund</w:t>
      </w:r>
    </w:p>
    <w:p w14:paraId="1A926047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>Hussein Attar</w:t>
      </w:r>
      <w:r w:rsidRPr="002A0A74">
        <w:rPr>
          <w:rFonts w:ascii="Arial Nova" w:eastAsia="Arial Nova" w:hAnsi="Arial Nova" w:cs="Arial Nova"/>
        </w:rPr>
        <w:t>, CEO, Tech Invest Com</w:t>
      </w:r>
    </w:p>
    <w:p w14:paraId="7C845097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proofErr w:type="spellStart"/>
      <w:r w:rsidRPr="002A0A74">
        <w:rPr>
          <w:rFonts w:ascii="Arial Nova" w:eastAsia="Arial Nova" w:hAnsi="Arial Nova" w:cs="Arial Nova"/>
          <w:b/>
        </w:rPr>
        <w:t>Basmah</w:t>
      </w:r>
      <w:proofErr w:type="spellEnd"/>
      <w:r w:rsidRPr="002A0A74">
        <w:rPr>
          <w:rFonts w:ascii="Arial Nova" w:eastAsia="Arial Nova" w:hAnsi="Arial Nova" w:cs="Arial Nova"/>
          <w:b/>
        </w:rPr>
        <w:t xml:space="preserve"> </w:t>
      </w:r>
      <w:proofErr w:type="spellStart"/>
      <w:r w:rsidRPr="002A0A74">
        <w:rPr>
          <w:rFonts w:ascii="Arial Nova" w:eastAsia="Arial Nova" w:hAnsi="Arial Nova" w:cs="Arial Nova"/>
          <w:b/>
        </w:rPr>
        <w:t>Alsinaidi</w:t>
      </w:r>
      <w:proofErr w:type="spellEnd"/>
      <w:r w:rsidRPr="002A0A74">
        <w:rPr>
          <w:rFonts w:ascii="Arial Nova" w:eastAsia="Arial Nova" w:hAnsi="Arial Nova" w:cs="Arial Nova"/>
        </w:rPr>
        <w:t>, Partner, Impact46</w:t>
      </w:r>
    </w:p>
    <w:p w14:paraId="7B14B806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 xml:space="preserve">Faisal </w:t>
      </w:r>
      <w:proofErr w:type="spellStart"/>
      <w:r w:rsidRPr="002A0A74">
        <w:rPr>
          <w:rFonts w:ascii="Arial Nova" w:eastAsia="Arial Nova" w:hAnsi="Arial Nova" w:cs="Arial Nova"/>
          <w:b/>
        </w:rPr>
        <w:t>Alrashoudi</w:t>
      </w:r>
      <w:proofErr w:type="spellEnd"/>
      <w:r w:rsidRPr="002A0A74">
        <w:rPr>
          <w:rFonts w:ascii="Arial Nova" w:eastAsia="Arial Nova" w:hAnsi="Arial Nova" w:cs="Arial Nova"/>
        </w:rPr>
        <w:t>, Head of Automation &amp; Robotics, Bank Al-</w:t>
      </w:r>
      <w:proofErr w:type="spellStart"/>
      <w:r w:rsidRPr="002A0A74">
        <w:rPr>
          <w:rFonts w:ascii="Arial Nova" w:eastAsia="Arial Nova" w:hAnsi="Arial Nova" w:cs="Arial Nova"/>
        </w:rPr>
        <w:t>Jazira</w:t>
      </w:r>
      <w:proofErr w:type="spellEnd"/>
    </w:p>
    <w:p w14:paraId="64E4B218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proofErr w:type="spellStart"/>
      <w:r w:rsidRPr="002A0A74">
        <w:rPr>
          <w:rFonts w:ascii="Arial Nova" w:eastAsia="Arial Nova" w:hAnsi="Arial Nova" w:cs="Arial Nova"/>
          <w:b/>
        </w:rPr>
        <w:t>Joosep</w:t>
      </w:r>
      <w:proofErr w:type="spellEnd"/>
      <w:r w:rsidRPr="002A0A74">
        <w:rPr>
          <w:rFonts w:ascii="Arial Nova" w:eastAsia="Arial Nova" w:hAnsi="Arial Nova" w:cs="Arial Nova"/>
          <w:b/>
        </w:rPr>
        <w:t xml:space="preserve"> </w:t>
      </w:r>
      <w:proofErr w:type="spellStart"/>
      <w:r w:rsidRPr="002A0A74">
        <w:rPr>
          <w:rFonts w:ascii="Arial Nova" w:eastAsia="Arial Nova" w:hAnsi="Arial Nova" w:cs="Arial Nova"/>
          <w:b/>
        </w:rPr>
        <w:t>Vahtras</w:t>
      </w:r>
      <w:proofErr w:type="spellEnd"/>
      <w:r w:rsidRPr="002A0A74">
        <w:rPr>
          <w:rFonts w:ascii="Arial Nova" w:eastAsia="Arial Nova" w:hAnsi="Arial Nova" w:cs="Arial Nova"/>
        </w:rPr>
        <w:t xml:space="preserve">, Compliance Advisory Lead, </w:t>
      </w:r>
      <w:proofErr w:type="spellStart"/>
      <w:r w:rsidRPr="002A0A74">
        <w:rPr>
          <w:rFonts w:ascii="Arial Nova" w:eastAsia="Arial Nova" w:hAnsi="Arial Nova" w:cs="Arial Nova"/>
        </w:rPr>
        <w:t>Chainalysis</w:t>
      </w:r>
      <w:proofErr w:type="spellEnd"/>
      <w:r w:rsidRPr="002A0A74">
        <w:rPr>
          <w:rFonts w:ascii="Arial Nova" w:eastAsia="Arial Nova" w:hAnsi="Arial Nova" w:cs="Arial Nova"/>
        </w:rPr>
        <w:t xml:space="preserve"> Inc.</w:t>
      </w:r>
    </w:p>
    <w:p w14:paraId="34911C8F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 xml:space="preserve">DR. Ahmed </w:t>
      </w:r>
      <w:proofErr w:type="spellStart"/>
      <w:r w:rsidRPr="002A0A74">
        <w:rPr>
          <w:rFonts w:ascii="Arial Nova" w:eastAsia="Arial Nova" w:hAnsi="Arial Nova" w:cs="Arial Nova"/>
          <w:b/>
        </w:rPr>
        <w:t>Elsayed</w:t>
      </w:r>
      <w:proofErr w:type="spellEnd"/>
      <w:r w:rsidRPr="002A0A74">
        <w:rPr>
          <w:rFonts w:ascii="Arial Nova" w:eastAsia="Arial Nova" w:hAnsi="Arial Nova" w:cs="Arial Nova"/>
        </w:rPr>
        <w:t xml:space="preserve">, Head of Digital Delivery, Bank </w:t>
      </w:r>
      <w:proofErr w:type="spellStart"/>
      <w:r w:rsidRPr="002A0A74">
        <w:rPr>
          <w:rFonts w:ascii="Arial Nova" w:eastAsia="Arial Nova" w:hAnsi="Arial Nova" w:cs="Arial Nova"/>
        </w:rPr>
        <w:t>Albilad</w:t>
      </w:r>
      <w:proofErr w:type="spellEnd"/>
    </w:p>
    <w:p w14:paraId="3E016B9F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>Rayan Al-</w:t>
      </w:r>
      <w:proofErr w:type="spellStart"/>
      <w:r w:rsidRPr="002A0A74">
        <w:rPr>
          <w:rFonts w:ascii="Arial Nova" w:eastAsia="Arial Nova" w:hAnsi="Arial Nova" w:cs="Arial Nova"/>
          <w:b/>
        </w:rPr>
        <w:t>Karawi</w:t>
      </w:r>
      <w:proofErr w:type="spellEnd"/>
      <w:r w:rsidRPr="002A0A74">
        <w:rPr>
          <w:rFonts w:ascii="Arial Nova" w:eastAsia="Arial Nova" w:hAnsi="Arial Nova" w:cs="Arial Nova"/>
          <w:b/>
        </w:rPr>
        <w:t>,</w:t>
      </w:r>
      <w:r w:rsidRPr="002A0A74">
        <w:rPr>
          <w:rFonts w:ascii="Arial Nova" w:eastAsia="Arial Nova" w:hAnsi="Arial Nova" w:cs="Arial Nova"/>
        </w:rPr>
        <w:t xml:space="preserve"> Chairman, </w:t>
      </w:r>
      <w:proofErr w:type="spellStart"/>
      <w:r w:rsidRPr="002A0A74">
        <w:rPr>
          <w:rFonts w:ascii="Arial Nova" w:eastAsia="Arial Nova" w:hAnsi="Arial Nova" w:cs="Arial Nova"/>
        </w:rPr>
        <w:t>Razeen</w:t>
      </w:r>
      <w:proofErr w:type="spellEnd"/>
      <w:r w:rsidRPr="002A0A74">
        <w:rPr>
          <w:rFonts w:ascii="Arial Nova" w:eastAsia="Arial Nova" w:hAnsi="Arial Nova" w:cs="Arial Nova"/>
        </w:rPr>
        <w:t xml:space="preserve"> Capital</w:t>
      </w:r>
    </w:p>
    <w:p w14:paraId="578A8C26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>Anjum Mirza</w:t>
      </w:r>
      <w:r w:rsidRPr="002A0A74">
        <w:rPr>
          <w:rFonts w:ascii="Arial Nova" w:eastAsia="Arial Nova" w:hAnsi="Arial Nova" w:cs="Arial Nova"/>
        </w:rPr>
        <w:t>, Head Trade Finance, Saudi National Bank</w:t>
      </w:r>
    </w:p>
    <w:p w14:paraId="792F8264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 xml:space="preserve">Mehdi </w:t>
      </w:r>
      <w:proofErr w:type="spellStart"/>
      <w:r w:rsidRPr="002A0A74">
        <w:rPr>
          <w:rFonts w:ascii="Arial Nova" w:eastAsia="Arial Nova" w:hAnsi="Arial Nova" w:cs="Arial Nova"/>
          <w:b/>
        </w:rPr>
        <w:t>Fichtali</w:t>
      </w:r>
      <w:proofErr w:type="spellEnd"/>
      <w:r w:rsidRPr="002A0A74">
        <w:rPr>
          <w:rFonts w:ascii="Arial Nova" w:eastAsia="Arial Nova" w:hAnsi="Arial Nova" w:cs="Arial Nova"/>
        </w:rPr>
        <w:t xml:space="preserve">, Chief Executive Officer, </w:t>
      </w:r>
      <w:proofErr w:type="spellStart"/>
      <w:r w:rsidRPr="002A0A74">
        <w:rPr>
          <w:rFonts w:ascii="Arial Nova" w:eastAsia="Arial Nova" w:hAnsi="Arial Nova" w:cs="Arial Nova"/>
        </w:rPr>
        <w:t>Finamaze</w:t>
      </w:r>
      <w:proofErr w:type="spellEnd"/>
    </w:p>
    <w:p w14:paraId="2EAA2872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proofErr w:type="spellStart"/>
      <w:r w:rsidRPr="002A0A74">
        <w:rPr>
          <w:rFonts w:ascii="Arial Nova" w:eastAsia="Arial Nova" w:hAnsi="Arial Nova" w:cs="Arial Nova"/>
          <w:b/>
        </w:rPr>
        <w:t>Emon</w:t>
      </w:r>
      <w:proofErr w:type="spellEnd"/>
      <w:r w:rsidRPr="002A0A74">
        <w:rPr>
          <w:rFonts w:ascii="Arial Nova" w:eastAsia="Arial Nova" w:hAnsi="Arial Nova" w:cs="Arial Nova"/>
          <w:b/>
        </w:rPr>
        <w:t xml:space="preserve"> Shakoor</w:t>
      </w:r>
      <w:r w:rsidRPr="002A0A74">
        <w:rPr>
          <w:rFonts w:ascii="Arial Nova" w:eastAsia="Arial Nova" w:hAnsi="Arial Nova" w:cs="Arial Nova"/>
        </w:rPr>
        <w:t>, Founder &amp; CEO, Blossom Accelerator</w:t>
      </w:r>
    </w:p>
    <w:p w14:paraId="50DE6977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>Wasif Hasan</w:t>
      </w:r>
      <w:r w:rsidRPr="002A0A74">
        <w:rPr>
          <w:rFonts w:ascii="Arial Nova" w:eastAsia="Arial Nova" w:hAnsi="Arial Nova" w:cs="Arial Nova"/>
        </w:rPr>
        <w:t xml:space="preserve">, Senior Director Global </w:t>
      </w:r>
      <w:proofErr w:type="spellStart"/>
      <w:r w:rsidRPr="002A0A74">
        <w:rPr>
          <w:rFonts w:ascii="Arial Nova" w:eastAsia="Arial Nova" w:hAnsi="Arial Nova" w:cs="Arial Nova"/>
        </w:rPr>
        <w:t>Tade</w:t>
      </w:r>
      <w:proofErr w:type="spellEnd"/>
      <w:r w:rsidRPr="002A0A74">
        <w:rPr>
          <w:rFonts w:ascii="Arial Nova" w:eastAsia="Arial Nova" w:hAnsi="Arial Nova" w:cs="Arial Nova"/>
        </w:rPr>
        <w:t xml:space="preserve"> &amp; Supply Chain, Al </w:t>
      </w:r>
      <w:proofErr w:type="spellStart"/>
      <w:r w:rsidRPr="002A0A74">
        <w:rPr>
          <w:rFonts w:ascii="Arial Nova" w:eastAsia="Arial Nova" w:hAnsi="Arial Nova" w:cs="Arial Nova"/>
        </w:rPr>
        <w:t>Rahji</w:t>
      </w:r>
      <w:proofErr w:type="spellEnd"/>
      <w:r w:rsidRPr="002A0A74">
        <w:rPr>
          <w:rFonts w:ascii="Arial Nova" w:eastAsia="Arial Nova" w:hAnsi="Arial Nova" w:cs="Arial Nova"/>
        </w:rPr>
        <w:t xml:space="preserve"> Bank</w:t>
      </w:r>
    </w:p>
    <w:p w14:paraId="7F80E214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 xml:space="preserve">Faisal </w:t>
      </w:r>
      <w:proofErr w:type="spellStart"/>
      <w:r w:rsidRPr="002A0A74">
        <w:rPr>
          <w:rFonts w:ascii="Arial Nova" w:eastAsia="Arial Nova" w:hAnsi="Arial Nova" w:cs="Arial Nova"/>
          <w:b/>
        </w:rPr>
        <w:t>Alshibil</w:t>
      </w:r>
      <w:proofErr w:type="spellEnd"/>
      <w:r w:rsidRPr="002A0A74">
        <w:rPr>
          <w:rFonts w:ascii="Arial Nova" w:eastAsia="Arial Nova" w:hAnsi="Arial Nova" w:cs="Arial Nova"/>
        </w:rPr>
        <w:t xml:space="preserve">, Director, UBS Saudi Arabia </w:t>
      </w:r>
    </w:p>
    <w:p w14:paraId="0E6E1008" w14:textId="77777777" w:rsidR="002A0A74" w:rsidRP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proofErr w:type="spellStart"/>
      <w:r w:rsidRPr="002A0A74">
        <w:rPr>
          <w:rFonts w:ascii="Arial Nova" w:eastAsia="Arial Nova" w:hAnsi="Arial Nova" w:cs="Arial Nova"/>
          <w:b/>
        </w:rPr>
        <w:t>Preekshit</w:t>
      </w:r>
      <w:proofErr w:type="spellEnd"/>
      <w:r w:rsidRPr="002A0A74">
        <w:rPr>
          <w:rFonts w:ascii="Arial Nova" w:eastAsia="Arial Nova" w:hAnsi="Arial Nova" w:cs="Arial Nova"/>
          <w:b/>
        </w:rPr>
        <w:t xml:space="preserve"> Gupta</w:t>
      </w:r>
      <w:r w:rsidRPr="002A0A74">
        <w:rPr>
          <w:rFonts w:ascii="Arial Nova" w:eastAsia="Arial Nova" w:hAnsi="Arial Nova" w:cs="Arial Nova"/>
        </w:rPr>
        <w:t>, Regional Vice President &amp; MEA, Bureau Inc</w:t>
      </w:r>
    </w:p>
    <w:p w14:paraId="7C13577B" w14:textId="2F69B2A3" w:rsidR="002A0A74" w:rsidRDefault="002A0A74" w:rsidP="002A0A74">
      <w:pPr>
        <w:pStyle w:val="ListParagraph"/>
        <w:numPr>
          <w:ilvl w:val="0"/>
          <w:numId w:val="3"/>
        </w:numPr>
        <w:rPr>
          <w:rFonts w:ascii="Arial Nova" w:eastAsia="Arial Nova" w:hAnsi="Arial Nova" w:cs="Arial Nova"/>
        </w:rPr>
      </w:pPr>
      <w:r w:rsidRPr="002A0A74">
        <w:rPr>
          <w:rFonts w:ascii="Arial Nova" w:eastAsia="Arial Nova" w:hAnsi="Arial Nova" w:cs="Arial Nova"/>
          <w:b/>
        </w:rPr>
        <w:t>Nasreen Al Issa</w:t>
      </w:r>
      <w:r w:rsidRPr="002A0A74">
        <w:rPr>
          <w:rFonts w:ascii="Arial Nova" w:eastAsia="Arial Nova" w:hAnsi="Arial Nova" w:cs="Arial Nova"/>
        </w:rPr>
        <w:t xml:space="preserve">, Founder Fintech Buddy Saudi Arabia, Founder </w:t>
      </w:r>
      <w:proofErr w:type="gramStart"/>
      <w:r w:rsidRPr="002A0A74">
        <w:rPr>
          <w:rFonts w:ascii="Arial Nova" w:eastAsia="Arial Nova" w:hAnsi="Arial Nova" w:cs="Arial Nova"/>
        </w:rPr>
        <w:t>The</w:t>
      </w:r>
      <w:proofErr w:type="gramEnd"/>
      <w:r w:rsidRPr="002A0A74">
        <w:rPr>
          <w:rFonts w:ascii="Arial Nova" w:eastAsia="Arial Nova" w:hAnsi="Arial Nova" w:cs="Arial Nova"/>
        </w:rPr>
        <w:t xml:space="preserve"> Law Firm of Nasreen Al Issa</w:t>
      </w:r>
    </w:p>
    <w:p w14:paraId="37FFD55E" w14:textId="5F131150" w:rsidR="4D7C31AA" w:rsidRDefault="4D7C31AA" w:rsidP="4F816D5E">
      <w:pPr>
        <w:rPr>
          <w:rFonts w:ascii="Arial Nova" w:eastAsia="Arial Nova" w:hAnsi="Arial Nova" w:cs="Arial Nova"/>
        </w:rPr>
      </w:pPr>
      <w:r w:rsidRPr="1309667B">
        <w:rPr>
          <w:rFonts w:ascii="Arial Nova" w:eastAsia="Arial Nova" w:hAnsi="Arial Nova" w:cs="Arial Nova"/>
        </w:rPr>
        <w:lastRenderedPageBreak/>
        <w:t>When examining the forthcoming developments in the financial industry, World Fintech Show will talk about digital transformation in its entirety. Insightful discussion</w:t>
      </w:r>
      <w:r w:rsidR="4397C19E" w:rsidRPr="1309667B">
        <w:rPr>
          <w:rFonts w:ascii="Arial Nova" w:eastAsia="Arial Nova" w:hAnsi="Arial Nova" w:cs="Arial Nova"/>
        </w:rPr>
        <w:t>s</w:t>
      </w:r>
      <w:r w:rsidRPr="1309667B">
        <w:rPr>
          <w:rFonts w:ascii="Arial Nova" w:eastAsia="Arial Nova" w:hAnsi="Arial Nova" w:cs="Arial Nova"/>
        </w:rPr>
        <w:t xml:space="preserve"> will explore the limitless opportunities for all businesses to be a fintech company, </w:t>
      </w:r>
      <w:r w:rsidR="00F93970">
        <w:rPr>
          <w:rFonts w:ascii="Arial Nova" w:eastAsia="Arial Nova" w:hAnsi="Arial Nova" w:cs="Arial Nova"/>
        </w:rPr>
        <w:t xml:space="preserve">catalyzing </w:t>
      </w:r>
      <w:r w:rsidRPr="1309667B">
        <w:rPr>
          <w:rFonts w:ascii="Arial Nova" w:eastAsia="Arial Nova" w:hAnsi="Arial Nova" w:cs="Arial Nova"/>
        </w:rPr>
        <w:t>for the Saudi Vision</w:t>
      </w:r>
      <w:r w:rsidR="00C625F6">
        <w:rPr>
          <w:rFonts w:ascii="Arial Nova" w:eastAsia="Arial Nova" w:hAnsi="Arial Nova" w:cs="Arial Nova"/>
        </w:rPr>
        <w:t xml:space="preserve"> 2030</w:t>
      </w:r>
      <w:r w:rsidRPr="1309667B">
        <w:rPr>
          <w:rFonts w:ascii="Arial Nova" w:eastAsia="Arial Nova" w:hAnsi="Arial Nova" w:cs="Arial Nova"/>
        </w:rPr>
        <w:t>.</w:t>
      </w:r>
    </w:p>
    <w:p w14:paraId="76F18104" w14:textId="1EC76CFD" w:rsidR="02AB47D8" w:rsidRDefault="02AB47D8" w:rsidP="00C625F6">
      <w:pPr>
        <w:ind w:left="720"/>
        <w:rPr>
          <w:rFonts w:ascii="Arial Nova" w:eastAsia="Arial Nova" w:hAnsi="Arial Nova" w:cs="Arial Nova"/>
          <w:i/>
          <w:iCs/>
        </w:rPr>
      </w:pPr>
      <w:r w:rsidRPr="2BD735A9">
        <w:rPr>
          <w:rFonts w:ascii="Arial Nova" w:eastAsia="Arial Nova" w:hAnsi="Arial Nova" w:cs="Arial Nova"/>
        </w:rPr>
        <w:t xml:space="preserve">Partner at Impact46, </w:t>
      </w:r>
      <w:proofErr w:type="spellStart"/>
      <w:r w:rsidRPr="2BD735A9">
        <w:rPr>
          <w:rFonts w:ascii="Arial Nova" w:eastAsia="Arial Nova" w:hAnsi="Arial Nova" w:cs="Arial Nova"/>
          <w:b/>
          <w:bCs/>
        </w:rPr>
        <w:t>Basmah</w:t>
      </w:r>
      <w:proofErr w:type="spellEnd"/>
      <w:r w:rsidRPr="2BD735A9">
        <w:rPr>
          <w:rFonts w:ascii="Arial Nova" w:eastAsia="Arial Nova" w:hAnsi="Arial Nova" w:cs="Arial Nova"/>
          <w:b/>
          <w:bCs/>
        </w:rPr>
        <w:t xml:space="preserve"> </w:t>
      </w:r>
      <w:proofErr w:type="spellStart"/>
      <w:r w:rsidRPr="2BD735A9">
        <w:rPr>
          <w:rFonts w:ascii="Arial Nova" w:eastAsia="Arial Nova" w:hAnsi="Arial Nova" w:cs="Arial Nova"/>
          <w:b/>
          <w:bCs/>
        </w:rPr>
        <w:t>Alsinaidi</w:t>
      </w:r>
      <w:proofErr w:type="spellEnd"/>
      <w:r w:rsidRPr="2BD735A9">
        <w:rPr>
          <w:rFonts w:ascii="Arial Nova" w:eastAsia="Arial Nova" w:hAnsi="Arial Nova" w:cs="Arial Nova"/>
        </w:rPr>
        <w:t>, comments on the World Fintech Show</w:t>
      </w:r>
      <w:r w:rsidR="6C11E59D" w:rsidRPr="2BD735A9">
        <w:rPr>
          <w:rFonts w:ascii="Arial Nova" w:eastAsia="Arial Nova" w:hAnsi="Arial Nova" w:cs="Arial Nova"/>
        </w:rPr>
        <w:t xml:space="preserve">, </w:t>
      </w:r>
      <w:r w:rsidRPr="2BD735A9">
        <w:rPr>
          <w:rFonts w:ascii="Arial Nova" w:eastAsia="Arial Nova" w:hAnsi="Arial Nova" w:cs="Arial Nova"/>
          <w:i/>
          <w:iCs/>
          <w:color w:val="ED7D31" w:themeColor="accent2"/>
        </w:rPr>
        <w:t>“World Fintech Show is a great opportunity to showcase the development of the fintech scene and create synergies across the field.”</w:t>
      </w:r>
    </w:p>
    <w:p w14:paraId="5BBB6DFD" w14:textId="2461FD05" w:rsidR="0F8F305C" w:rsidRDefault="0F829B4C" w:rsidP="00C625F6">
      <w:pPr>
        <w:ind w:left="720"/>
        <w:rPr>
          <w:rFonts w:ascii="Arial Nova" w:eastAsia="Arial Nova" w:hAnsi="Arial Nova" w:cs="Arial Nova"/>
        </w:rPr>
      </w:pPr>
      <w:proofErr w:type="spellStart"/>
      <w:r w:rsidRPr="2BD735A9">
        <w:rPr>
          <w:rFonts w:ascii="Arial Nova" w:eastAsia="Arial Nova" w:hAnsi="Arial Nova" w:cs="Arial Nova"/>
          <w:b/>
          <w:bCs/>
        </w:rPr>
        <w:t>Mithun</w:t>
      </w:r>
      <w:proofErr w:type="spellEnd"/>
      <w:r w:rsidRPr="2BD735A9">
        <w:rPr>
          <w:rFonts w:ascii="Arial Nova" w:eastAsia="Arial Nova" w:hAnsi="Arial Nova" w:cs="Arial Nova"/>
          <w:b/>
          <w:bCs/>
        </w:rPr>
        <w:t xml:space="preserve"> Shetty</w:t>
      </w:r>
      <w:r w:rsidRPr="2BD735A9">
        <w:rPr>
          <w:rFonts w:ascii="Arial Nova" w:eastAsia="Arial Nova" w:hAnsi="Arial Nova" w:cs="Arial Nova"/>
        </w:rPr>
        <w:t xml:space="preserve">, CEO of </w:t>
      </w:r>
      <w:proofErr w:type="spellStart"/>
      <w:r w:rsidRPr="2BD735A9">
        <w:rPr>
          <w:rFonts w:ascii="Arial Nova" w:eastAsia="Arial Nova" w:hAnsi="Arial Nova" w:cs="Arial Nova"/>
        </w:rPr>
        <w:t>Trescon</w:t>
      </w:r>
      <w:proofErr w:type="spellEnd"/>
      <w:r w:rsidRPr="2BD735A9">
        <w:rPr>
          <w:rFonts w:ascii="Arial Nova" w:eastAsia="Arial Nova" w:hAnsi="Arial Nova" w:cs="Arial Nova"/>
        </w:rPr>
        <w:t xml:space="preserve"> said</w:t>
      </w:r>
      <w:r w:rsidR="0F784A85" w:rsidRPr="2BD735A9">
        <w:rPr>
          <w:rFonts w:ascii="Arial Nova" w:eastAsia="Arial Nova" w:hAnsi="Arial Nova" w:cs="Arial Nova"/>
        </w:rPr>
        <w:t>,</w:t>
      </w:r>
      <w:r w:rsidRPr="2BD735A9">
        <w:rPr>
          <w:rFonts w:ascii="Arial Nova" w:eastAsia="Arial Nova" w:hAnsi="Arial Nova" w:cs="Arial Nova"/>
        </w:rPr>
        <w:t xml:space="preserve"> </w:t>
      </w:r>
      <w:r w:rsidR="0F8F305C" w:rsidRPr="2BD735A9">
        <w:rPr>
          <w:rFonts w:ascii="Arial Nova" w:eastAsia="Arial Nova" w:hAnsi="Arial Nova" w:cs="Arial Nova"/>
          <w:i/>
          <w:iCs/>
          <w:color w:val="ED7D31" w:themeColor="accent2"/>
        </w:rPr>
        <w:t>“Saudi Arabia has a very clear goal for itself, and it intends to be the epicenter for the application o</w:t>
      </w:r>
      <w:r w:rsidR="6BCE8FDF" w:rsidRPr="2BD735A9">
        <w:rPr>
          <w:rFonts w:ascii="Arial Nova" w:eastAsia="Arial Nova" w:hAnsi="Arial Nova" w:cs="Arial Nova"/>
          <w:i/>
          <w:iCs/>
          <w:color w:val="ED7D31" w:themeColor="accent2"/>
        </w:rPr>
        <w:t>f fintech services</w:t>
      </w:r>
      <w:r w:rsidR="0F8F305C" w:rsidRPr="2BD735A9">
        <w:rPr>
          <w:rFonts w:ascii="Arial Nova" w:eastAsia="Arial Nova" w:hAnsi="Arial Nova" w:cs="Arial Nova"/>
          <w:i/>
          <w:iCs/>
          <w:color w:val="ED7D31" w:themeColor="accent2"/>
        </w:rPr>
        <w:t>. We intend to showcase to the world through the World Fintech Show the multifaceted approach that will lead the Kingdom's fintech ecosystem to the top.”</w:t>
      </w:r>
    </w:p>
    <w:p w14:paraId="434414F9" w14:textId="61D84A63" w:rsidR="6FFA422F" w:rsidRDefault="6FFA422F" w:rsidP="2BD735A9">
      <w:pPr>
        <w:jc w:val="both"/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</w:rPr>
        <w:t>Leading global corporations from 10 different countries are supporting World Fintech Show</w:t>
      </w:r>
      <w:r w:rsidR="00C625F6">
        <w:rPr>
          <w:rFonts w:ascii="Arial Nova" w:eastAsia="Arial Nova" w:hAnsi="Arial Nova" w:cs="Arial Nova"/>
        </w:rPr>
        <w:t>. The event is officially</w:t>
      </w:r>
      <w:r w:rsidR="00ED03EF">
        <w:rPr>
          <w:rFonts w:ascii="Arial Nova" w:eastAsia="Arial Nova" w:hAnsi="Arial Nova" w:cs="Arial Nova"/>
        </w:rPr>
        <w:t xml:space="preserve"> </w:t>
      </w:r>
      <w:r w:rsidR="00ED03EF">
        <w:rPr>
          <w:rFonts w:ascii="Arial Nova" w:eastAsia="Arial Nova" w:hAnsi="Arial Nova" w:cs="Arial Nova"/>
          <w:i/>
          <w:iCs/>
        </w:rPr>
        <w:t xml:space="preserve">Powered by </w:t>
      </w:r>
      <w:hyperlink r:id="rId9" w:history="1">
        <w:r w:rsidR="00ED03EF" w:rsidRPr="00ED03EF">
          <w:rPr>
            <w:rStyle w:val="Hyperlink"/>
            <w:rFonts w:ascii="Arial Nova" w:eastAsia="Arial Nova" w:hAnsi="Arial Nova" w:cs="Arial Nova"/>
            <w:i/>
            <w:iCs/>
          </w:rPr>
          <w:t>Revival Lab</w:t>
        </w:r>
      </w:hyperlink>
      <w:r w:rsidR="00ED03EF">
        <w:rPr>
          <w:rFonts w:ascii="Arial Nova" w:eastAsia="Arial Nova" w:hAnsi="Arial Nova" w:cs="Arial Nova"/>
          <w:i/>
          <w:iCs/>
        </w:rPr>
        <w:t xml:space="preserve">, </w:t>
      </w:r>
      <w:hyperlink r:id="rId10" w:history="1">
        <w:proofErr w:type="spellStart"/>
        <w:r w:rsidR="00ED03EF" w:rsidRPr="00ED03EF">
          <w:rPr>
            <w:rStyle w:val="Hyperlink"/>
            <w:rFonts w:ascii="Arial Nova" w:eastAsia="Arial Nova" w:hAnsi="Arial Nova" w:cs="Arial Nova"/>
            <w:i/>
            <w:iCs/>
          </w:rPr>
          <w:t>Fintactics</w:t>
        </w:r>
        <w:proofErr w:type="spellEnd"/>
      </w:hyperlink>
      <w:r w:rsidR="00612E2E">
        <w:rPr>
          <w:rStyle w:val="Hyperlink"/>
          <w:rFonts w:ascii="Arial Nova" w:eastAsia="Arial Nova" w:hAnsi="Arial Nova" w:cs="Arial Nova"/>
          <w:i/>
          <w:iCs/>
        </w:rPr>
        <w:t>,</w:t>
      </w:r>
      <w:r w:rsidR="00ED03EF" w:rsidRPr="00ED03EF">
        <w:rPr>
          <w:rFonts w:ascii="Arial Nova" w:eastAsia="Arial Nova" w:hAnsi="Arial Nova" w:cs="Arial Nova"/>
          <w:i/>
          <w:iCs/>
        </w:rPr>
        <w:t xml:space="preserve"> </w:t>
      </w:r>
      <w:r w:rsidR="00ED03EF">
        <w:rPr>
          <w:rFonts w:ascii="Arial Nova" w:eastAsia="Arial Nova" w:hAnsi="Arial Nova" w:cs="Arial Nova"/>
          <w:i/>
          <w:iCs/>
        </w:rPr>
        <w:t xml:space="preserve">and </w:t>
      </w:r>
      <w:hyperlink r:id="rId11" w:history="1">
        <w:proofErr w:type="spellStart"/>
        <w:r w:rsidR="00ED03EF" w:rsidRPr="00ED03EF">
          <w:rPr>
            <w:rStyle w:val="Hyperlink"/>
            <w:rFonts w:ascii="Arial Nova" w:eastAsia="Arial Nova" w:hAnsi="Arial Nova" w:cs="Arial Nova"/>
            <w:i/>
            <w:iCs/>
          </w:rPr>
          <w:t>Arbah</w:t>
        </w:r>
        <w:proofErr w:type="spellEnd"/>
        <w:r w:rsidR="00ED03EF" w:rsidRPr="00ED03EF">
          <w:rPr>
            <w:rStyle w:val="Hyperlink"/>
            <w:rFonts w:ascii="Arial Nova" w:eastAsia="Arial Nova" w:hAnsi="Arial Nova" w:cs="Arial Nova"/>
            <w:i/>
            <w:iCs/>
          </w:rPr>
          <w:t xml:space="preserve"> Capital</w:t>
        </w:r>
      </w:hyperlink>
      <w:r w:rsidR="0076785F" w:rsidRPr="2BD735A9">
        <w:rPr>
          <w:rFonts w:ascii="Arial Nova" w:eastAsia="Arial Nova" w:hAnsi="Arial Nova" w:cs="Arial Nova"/>
        </w:rPr>
        <w:t xml:space="preserve">, and a list </w:t>
      </w:r>
      <w:r w:rsidRPr="2BD735A9">
        <w:rPr>
          <w:rFonts w:ascii="Arial Nova" w:eastAsia="Arial Nova" w:hAnsi="Arial Nova" w:cs="Arial Nova"/>
        </w:rPr>
        <w:t>of distinguished sponsors, each one backed by a history of excellence are collaborating to establish a platform for the future</w:t>
      </w:r>
      <w:r w:rsidR="775FD1D6" w:rsidRPr="2BD735A9">
        <w:rPr>
          <w:rFonts w:ascii="Arial Nova" w:eastAsia="Arial Nova" w:hAnsi="Arial Nova" w:cs="Arial Nova"/>
        </w:rPr>
        <w:t>. These include:</w:t>
      </w:r>
    </w:p>
    <w:p w14:paraId="7F5E3E33" w14:textId="07F691A9" w:rsidR="5E84694D" w:rsidRPr="003F6F7F" w:rsidRDefault="5E84694D" w:rsidP="4F816D5E">
      <w:pPr>
        <w:pStyle w:val="ListParagraph"/>
        <w:numPr>
          <w:ilvl w:val="0"/>
          <w:numId w:val="2"/>
        </w:numPr>
        <w:rPr>
          <w:rFonts w:ascii="Arial Nova" w:eastAsia="Arial Nova" w:hAnsi="Arial Nova" w:cs="Arial Nova"/>
        </w:rPr>
      </w:pPr>
      <w:r w:rsidRPr="1309667B">
        <w:rPr>
          <w:rFonts w:ascii="Arial Nova" w:eastAsia="Arial Nova" w:hAnsi="Arial Nova" w:cs="Arial Nova"/>
        </w:rPr>
        <w:t xml:space="preserve">Association Partners: </w:t>
      </w:r>
      <w:hyperlink r:id="rId12">
        <w:r w:rsidRPr="003F6F7F">
          <w:rPr>
            <w:rStyle w:val="Hyperlink"/>
            <w:rFonts w:ascii="Arial Nova" w:eastAsia="Arial Nova" w:hAnsi="Arial Nova" w:cs="Arial Nova"/>
            <w:u w:val="none"/>
          </w:rPr>
          <w:t>Fintech Business Weekly</w:t>
        </w:r>
      </w:hyperlink>
      <w:r w:rsidR="003F6F7F">
        <w:rPr>
          <w:rFonts w:ascii="Arial Nova" w:eastAsia="Arial Nova" w:hAnsi="Arial Nova" w:cs="Arial Nova"/>
        </w:rPr>
        <w:t xml:space="preserve"> | </w:t>
      </w:r>
      <w:hyperlink r:id="rId13">
        <w:r w:rsidRPr="003F6F7F">
          <w:rPr>
            <w:rStyle w:val="Hyperlink"/>
            <w:rFonts w:ascii="Arial Nova" w:eastAsia="Arial Nova" w:hAnsi="Arial Nova" w:cs="Arial Nova"/>
            <w:u w:val="none"/>
          </w:rPr>
          <w:t>MENA Association</w:t>
        </w:r>
      </w:hyperlink>
    </w:p>
    <w:p w14:paraId="7D112DF8" w14:textId="72AF4EDE" w:rsidR="79E61053" w:rsidRPr="0046422A" w:rsidRDefault="79E61053" w:rsidP="1309667B">
      <w:pPr>
        <w:pStyle w:val="ListParagraph"/>
        <w:numPr>
          <w:ilvl w:val="0"/>
          <w:numId w:val="2"/>
        </w:numPr>
        <w:rPr>
          <w:rFonts w:ascii="Arial Nova" w:eastAsia="Arial Nova" w:hAnsi="Arial Nova" w:cs="Arial Nova"/>
        </w:rPr>
      </w:pPr>
      <w:r w:rsidRPr="1309667B">
        <w:rPr>
          <w:rFonts w:ascii="Arial Nova" w:eastAsia="Arial Nova" w:hAnsi="Arial Nova" w:cs="Arial Nova"/>
        </w:rPr>
        <w:t xml:space="preserve">Silver Partner: </w:t>
      </w:r>
      <w:hyperlink r:id="rId14">
        <w:proofErr w:type="spellStart"/>
        <w:r w:rsidRPr="003F6F7F">
          <w:rPr>
            <w:rStyle w:val="Hyperlink"/>
            <w:rFonts w:ascii="Arial Nova" w:eastAsia="Arial Nova" w:hAnsi="Arial Nova" w:cs="Arial Nova"/>
            <w:u w:val="none"/>
          </w:rPr>
          <w:t>Chainalysis</w:t>
        </w:r>
        <w:proofErr w:type="spellEnd"/>
      </w:hyperlink>
      <w:r w:rsidR="003F6F7F">
        <w:rPr>
          <w:rFonts w:ascii="Arial Nova" w:eastAsia="Arial Nova" w:hAnsi="Arial Nova" w:cs="Arial Nova"/>
        </w:rPr>
        <w:t xml:space="preserve"> | </w:t>
      </w:r>
      <w:hyperlink r:id="rId15">
        <w:r w:rsidRPr="003F6F7F">
          <w:rPr>
            <w:rStyle w:val="Hyperlink"/>
            <w:rFonts w:ascii="Arial Nova" w:eastAsia="Arial Nova" w:hAnsi="Arial Nova" w:cs="Arial Nova"/>
            <w:u w:val="none"/>
          </w:rPr>
          <w:t>Bureau</w:t>
        </w:r>
      </w:hyperlink>
      <w:r w:rsidR="0046422A">
        <w:rPr>
          <w:rFonts w:ascii="Arial Nova" w:eastAsia="Arial Nova" w:hAnsi="Arial Nova" w:cs="Arial Nova"/>
        </w:rPr>
        <w:t xml:space="preserve"> </w:t>
      </w:r>
      <w:r w:rsidR="0046422A" w:rsidRPr="0046422A">
        <w:rPr>
          <w:rFonts w:ascii="Arial Nova" w:eastAsia="Arial Nova" w:hAnsi="Arial Nova" w:cs="Arial Nova"/>
        </w:rPr>
        <w:t xml:space="preserve">| </w:t>
      </w:r>
      <w:hyperlink r:id="rId16" w:history="1">
        <w:r w:rsidR="0046422A" w:rsidRPr="0046422A">
          <w:rPr>
            <w:rStyle w:val="Hyperlink"/>
            <w:rFonts w:ascii="Arial Nova" w:eastAsia="Arial Nova" w:hAnsi="Arial Nova" w:cs="Arial Nova"/>
            <w:u w:val="none"/>
          </w:rPr>
          <w:t>Cashin</w:t>
        </w:r>
      </w:hyperlink>
    </w:p>
    <w:p w14:paraId="3C4ABA8D" w14:textId="153F7137" w:rsidR="79E61053" w:rsidRPr="0046422A" w:rsidRDefault="79E61053" w:rsidP="0046422A">
      <w:pPr>
        <w:pStyle w:val="ListParagraph"/>
        <w:numPr>
          <w:ilvl w:val="0"/>
          <w:numId w:val="2"/>
        </w:numPr>
        <w:rPr>
          <w:rFonts w:ascii="Arial Nova" w:eastAsia="Arial Nova" w:hAnsi="Arial Nova" w:cs="Arial Nova"/>
        </w:rPr>
      </w:pPr>
      <w:r w:rsidRPr="1309667B">
        <w:rPr>
          <w:rFonts w:ascii="Arial Nova" w:eastAsia="Arial Nova" w:hAnsi="Arial Nova" w:cs="Arial Nova"/>
        </w:rPr>
        <w:t>Bronze Partner</w:t>
      </w:r>
      <w:r w:rsidR="624715D3" w:rsidRPr="003F6F7F">
        <w:rPr>
          <w:rFonts w:ascii="Arial Nova" w:eastAsia="Arial Nova" w:hAnsi="Arial Nova" w:cs="Arial Nova"/>
        </w:rPr>
        <w:t xml:space="preserve">: </w:t>
      </w:r>
      <w:hyperlink r:id="rId17">
        <w:proofErr w:type="spellStart"/>
        <w:r w:rsidR="624715D3" w:rsidRPr="003F6F7F">
          <w:rPr>
            <w:rStyle w:val="Hyperlink"/>
            <w:rFonts w:ascii="Arial Nova" w:eastAsia="Arial Nova" w:hAnsi="Arial Nova" w:cs="Arial Nova"/>
            <w:u w:val="none"/>
          </w:rPr>
          <w:t>Lamaa</w:t>
        </w:r>
        <w:proofErr w:type="spellEnd"/>
      </w:hyperlink>
      <w:r w:rsidR="003F6F7F" w:rsidRPr="003F6F7F">
        <w:rPr>
          <w:rStyle w:val="Hyperlink"/>
          <w:rFonts w:ascii="Arial Nova" w:eastAsia="Arial Nova" w:hAnsi="Arial Nova" w:cs="Arial Nova"/>
          <w:u w:val="none"/>
        </w:rPr>
        <w:t xml:space="preserve"> | </w:t>
      </w:r>
      <w:hyperlink r:id="rId18" w:history="1">
        <w:r w:rsidR="003F6F7F" w:rsidRPr="003F6F7F">
          <w:rPr>
            <w:rStyle w:val="Hyperlink"/>
            <w:rFonts w:ascii="Arial Nova" w:eastAsia="Arial Nova" w:hAnsi="Arial Nova" w:cs="Arial Nova"/>
            <w:u w:val="none"/>
          </w:rPr>
          <w:t>Tap</w:t>
        </w:r>
      </w:hyperlink>
    </w:p>
    <w:p w14:paraId="2C3B2A8E" w14:textId="39C3B944" w:rsidR="0D18E595" w:rsidRDefault="0D18E595" w:rsidP="1309667B">
      <w:pPr>
        <w:pStyle w:val="ListParagraph"/>
        <w:numPr>
          <w:ilvl w:val="0"/>
          <w:numId w:val="2"/>
        </w:numPr>
        <w:rPr>
          <w:rFonts w:ascii="Arial Nova" w:eastAsia="Arial Nova" w:hAnsi="Arial Nova" w:cs="Arial Nova"/>
        </w:rPr>
      </w:pPr>
      <w:r w:rsidRPr="1309667B">
        <w:rPr>
          <w:rFonts w:ascii="Arial Nova" w:eastAsia="Arial Nova" w:hAnsi="Arial Nova" w:cs="Arial Nova"/>
        </w:rPr>
        <w:t xml:space="preserve">Digital Partner: </w:t>
      </w:r>
      <w:hyperlink r:id="rId19">
        <w:r w:rsidRPr="003F6F7F">
          <w:rPr>
            <w:rStyle w:val="Hyperlink"/>
            <w:rFonts w:ascii="Arial Nova" w:eastAsia="Arial Nova" w:hAnsi="Arial Nova" w:cs="Arial Nova"/>
            <w:u w:val="none"/>
          </w:rPr>
          <w:t>Eye of Riyadh</w:t>
        </w:r>
      </w:hyperlink>
    </w:p>
    <w:p w14:paraId="0C9E78BF" w14:textId="1C463DB6" w:rsidR="5E84694D" w:rsidRDefault="5E84694D" w:rsidP="4F816D5E">
      <w:pPr>
        <w:pStyle w:val="ListParagraph"/>
        <w:numPr>
          <w:ilvl w:val="0"/>
          <w:numId w:val="2"/>
        </w:numPr>
        <w:rPr>
          <w:rStyle w:val="Hyperlink"/>
          <w:rFonts w:ascii="Arial Nova" w:eastAsia="Arial Nova" w:hAnsi="Arial Nova" w:cs="Arial Nova"/>
        </w:rPr>
      </w:pPr>
      <w:r w:rsidRPr="1309667B">
        <w:rPr>
          <w:rFonts w:ascii="Arial Nova" w:eastAsia="Arial Nova" w:hAnsi="Arial Nova" w:cs="Arial Nova"/>
        </w:rPr>
        <w:t xml:space="preserve">Official Event App Partner: </w:t>
      </w:r>
      <w:hyperlink r:id="rId20">
        <w:proofErr w:type="spellStart"/>
        <w:r w:rsidRPr="003F6F7F">
          <w:rPr>
            <w:rStyle w:val="Hyperlink"/>
            <w:rFonts w:ascii="Arial Nova" w:eastAsia="Arial Nova" w:hAnsi="Arial Nova" w:cs="Arial Nova"/>
            <w:u w:val="none"/>
          </w:rPr>
          <w:t>CrowdComms</w:t>
        </w:r>
        <w:proofErr w:type="spellEnd"/>
      </w:hyperlink>
    </w:p>
    <w:p w14:paraId="0A39DDFC" w14:textId="6F8E9D74" w:rsidR="01694A39" w:rsidRDefault="5E84694D" w:rsidP="2BD735A9">
      <w:pPr>
        <w:pStyle w:val="ListParagraph"/>
        <w:numPr>
          <w:ilvl w:val="0"/>
          <w:numId w:val="2"/>
        </w:numPr>
        <w:rPr>
          <w:rStyle w:val="Hyperlink"/>
          <w:rFonts w:ascii="Arial Nova" w:eastAsia="Arial Nova" w:hAnsi="Arial Nova" w:cs="Arial Nova"/>
          <w:color w:val="auto"/>
          <w:u w:val="none"/>
        </w:rPr>
      </w:pPr>
      <w:r w:rsidRPr="2BD735A9">
        <w:rPr>
          <w:rFonts w:ascii="Arial Nova" w:eastAsia="Arial Nova" w:hAnsi="Arial Nova" w:cs="Arial Nova"/>
        </w:rPr>
        <w:t xml:space="preserve">Official Media Partner: </w:t>
      </w:r>
      <w:hyperlink r:id="rId21">
        <w:r w:rsidRPr="003F6F7F">
          <w:rPr>
            <w:rStyle w:val="Hyperlink"/>
            <w:rFonts w:ascii="Arial Nova" w:eastAsia="Arial Nova" w:hAnsi="Arial Nova" w:cs="Arial Nova"/>
            <w:u w:val="none"/>
          </w:rPr>
          <w:t>The Fintech Times</w:t>
        </w:r>
      </w:hyperlink>
    </w:p>
    <w:p w14:paraId="29C9A381" w14:textId="5A49EF8D" w:rsidR="01694A39" w:rsidRPr="003F6F7F" w:rsidRDefault="3417A6A5" w:rsidP="00ED7AD7">
      <w:pPr>
        <w:pStyle w:val="ListParagraph"/>
        <w:numPr>
          <w:ilvl w:val="0"/>
          <w:numId w:val="2"/>
        </w:numPr>
        <w:rPr>
          <w:rFonts w:ascii="Arial Nova" w:eastAsia="Arial Nova" w:hAnsi="Arial Nova" w:cs="Arial Nova"/>
        </w:rPr>
      </w:pPr>
      <w:r w:rsidRPr="2BD735A9">
        <w:rPr>
          <w:rStyle w:val="Hyperlink"/>
          <w:rFonts w:ascii="Arial Nova" w:eastAsia="Arial Nova" w:hAnsi="Arial Nova" w:cs="Arial Nova"/>
          <w:color w:val="auto"/>
          <w:u w:val="none"/>
        </w:rPr>
        <w:t>Exhibitors</w:t>
      </w:r>
      <w:r w:rsidR="2D6D006C" w:rsidRPr="2BD735A9">
        <w:rPr>
          <w:rStyle w:val="Hyperlink"/>
          <w:rFonts w:ascii="Arial Nova" w:eastAsia="Arial Nova" w:hAnsi="Arial Nova" w:cs="Arial Nova"/>
          <w:color w:val="auto"/>
          <w:u w:val="none"/>
        </w:rPr>
        <w:t xml:space="preserve">: </w:t>
      </w:r>
      <w:hyperlink r:id="rId22">
        <w:r w:rsidR="01694A39" w:rsidRPr="003F6F7F">
          <w:rPr>
            <w:rStyle w:val="Hyperlink"/>
            <w:rFonts w:ascii="Arial Nova" w:eastAsia="Arial Nova" w:hAnsi="Arial Nova" w:cs="Arial Nova"/>
            <w:u w:val="none"/>
          </w:rPr>
          <w:t>Stay Connected</w:t>
        </w:r>
      </w:hyperlink>
      <w:r w:rsidR="0A728896" w:rsidRPr="003F6F7F">
        <w:rPr>
          <w:rStyle w:val="Hyperlink"/>
          <w:rFonts w:ascii="Arial Nova" w:eastAsia="Arial Nova" w:hAnsi="Arial Nova" w:cs="Arial Nova"/>
          <w:color w:val="auto"/>
          <w:u w:val="none"/>
        </w:rPr>
        <w:t xml:space="preserve"> | </w:t>
      </w:r>
      <w:hyperlink r:id="rId23">
        <w:r w:rsidR="01694A39" w:rsidRPr="003F6F7F">
          <w:rPr>
            <w:rStyle w:val="Hyperlink"/>
            <w:rFonts w:ascii="Arial Nova" w:eastAsia="Arial Nova" w:hAnsi="Arial Nova" w:cs="Arial Nova"/>
            <w:u w:val="none"/>
          </w:rPr>
          <w:t>Al Jabr</w:t>
        </w:r>
      </w:hyperlink>
      <w:r w:rsidR="0E7474BC" w:rsidRPr="003F6F7F">
        <w:rPr>
          <w:rStyle w:val="Hyperlink"/>
          <w:rFonts w:ascii="Arial Nova" w:eastAsia="Arial Nova" w:hAnsi="Arial Nova" w:cs="Arial Nova"/>
          <w:color w:val="auto"/>
          <w:u w:val="none"/>
        </w:rPr>
        <w:t xml:space="preserve"> | </w:t>
      </w:r>
      <w:hyperlink r:id="rId24">
        <w:proofErr w:type="spellStart"/>
        <w:r w:rsidR="01694A39" w:rsidRPr="003F6F7F">
          <w:rPr>
            <w:rStyle w:val="Hyperlink"/>
            <w:rFonts w:ascii="Arial Nova" w:eastAsia="Arial Nova" w:hAnsi="Arial Nova" w:cs="Arial Nova"/>
            <w:u w:val="none"/>
          </w:rPr>
          <w:t>Chainup</w:t>
        </w:r>
        <w:proofErr w:type="spellEnd"/>
      </w:hyperlink>
      <w:r w:rsidR="344B7C2C" w:rsidRPr="003F6F7F">
        <w:rPr>
          <w:rStyle w:val="Hyperlink"/>
          <w:rFonts w:ascii="Arial Nova" w:eastAsia="Arial Nova" w:hAnsi="Arial Nova" w:cs="Arial Nova"/>
          <w:color w:val="auto"/>
          <w:u w:val="none"/>
        </w:rPr>
        <w:t xml:space="preserve"> | </w:t>
      </w:r>
      <w:hyperlink r:id="rId25">
        <w:r w:rsidR="01694A39" w:rsidRPr="003F6F7F">
          <w:rPr>
            <w:rStyle w:val="Hyperlink"/>
            <w:rFonts w:ascii="Arial Nova" w:eastAsia="Arial Nova" w:hAnsi="Arial Nova" w:cs="Arial Nova"/>
            <w:u w:val="none"/>
          </w:rPr>
          <w:t>Expand my business</w:t>
        </w:r>
      </w:hyperlink>
      <w:r w:rsidR="00ED7AD7" w:rsidRPr="003F6F7F">
        <w:rPr>
          <w:rFonts w:ascii="Arial Nova" w:eastAsia="Arial Nova" w:hAnsi="Arial Nova" w:cs="Arial Nova"/>
        </w:rPr>
        <w:t xml:space="preserve"> | </w:t>
      </w:r>
      <w:hyperlink r:id="rId26" w:history="1">
        <w:proofErr w:type="spellStart"/>
        <w:r w:rsidR="00ED7AD7" w:rsidRPr="003F6F7F">
          <w:rPr>
            <w:rStyle w:val="Hyperlink"/>
            <w:rFonts w:ascii="Arial Nova" w:eastAsia="Arial Nova" w:hAnsi="Arial Nova" w:cs="Arial Nova"/>
            <w:u w:val="none"/>
          </w:rPr>
          <w:t>Finaid</w:t>
        </w:r>
        <w:proofErr w:type="spellEnd"/>
      </w:hyperlink>
      <w:r w:rsidR="00ED7AD7" w:rsidRPr="003F6F7F">
        <w:rPr>
          <w:rFonts w:ascii="Arial Nova" w:eastAsia="Arial Nova" w:hAnsi="Arial Nova" w:cs="Arial Nova"/>
        </w:rPr>
        <w:t xml:space="preserve"> | </w:t>
      </w:r>
      <w:hyperlink r:id="rId27" w:history="1">
        <w:r w:rsidR="00ED7AD7" w:rsidRPr="003F6F7F">
          <w:rPr>
            <w:rStyle w:val="Hyperlink"/>
            <w:rFonts w:ascii="Arial Nova" w:eastAsia="Arial Nova" w:hAnsi="Arial Nova" w:cs="Arial Nova"/>
            <w:u w:val="none"/>
          </w:rPr>
          <w:t>Sapid Blue</w:t>
        </w:r>
      </w:hyperlink>
      <w:r w:rsidR="00ED7AD7" w:rsidRPr="003F6F7F">
        <w:rPr>
          <w:rFonts w:ascii="Arial Nova" w:eastAsia="Arial Nova" w:hAnsi="Arial Nova" w:cs="Arial Nova"/>
        </w:rPr>
        <w:t xml:space="preserve"> | </w:t>
      </w:r>
      <w:hyperlink r:id="rId28" w:history="1">
        <w:proofErr w:type="spellStart"/>
        <w:r w:rsidR="00ED7AD7" w:rsidRPr="003F6F7F">
          <w:rPr>
            <w:rStyle w:val="Hyperlink"/>
            <w:rFonts w:ascii="Arial Nova" w:eastAsia="Arial Nova" w:hAnsi="Arial Nova" w:cs="Arial Nova"/>
            <w:u w:val="none"/>
          </w:rPr>
          <w:t>Abdulmohsen</w:t>
        </w:r>
        <w:proofErr w:type="spellEnd"/>
        <w:r w:rsidR="00ED7AD7" w:rsidRPr="003F6F7F">
          <w:rPr>
            <w:rStyle w:val="Hyperlink"/>
            <w:rFonts w:ascii="Arial Nova" w:eastAsia="Arial Nova" w:hAnsi="Arial Nova" w:cs="Arial Nova"/>
            <w:u w:val="none"/>
          </w:rPr>
          <w:t xml:space="preserve"> </w:t>
        </w:r>
        <w:proofErr w:type="spellStart"/>
        <w:r w:rsidR="00ED7AD7" w:rsidRPr="003F6F7F">
          <w:rPr>
            <w:rStyle w:val="Hyperlink"/>
            <w:rFonts w:ascii="Arial Nova" w:eastAsia="Arial Nova" w:hAnsi="Arial Nova" w:cs="Arial Nova"/>
            <w:u w:val="none"/>
          </w:rPr>
          <w:t>Alhomaid</w:t>
        </w:r>
        <w:proofErr w:type="spellEnd"/>
        <w:r w:rsidR="00ED7AD7" w:rsidRPr="003F6F7F">
          <w:rPr>
            <w:rStyle w:val="Hyperlink"/>
            <w:rFonts w:ascii="Arial Nova" w:eastAsia="Arial Nova" w:hAnsi="Arial Nova" w:cs="Arial Nova"/>
            <w:u w:val="none"/>
          </w:rPr>
          <w:t xml:space="preserve"> Law Firm</w:t>
        </w:r>
      </w:hyperlink>
      <w:r w:rsidR="00ED7AD7" w:rsidRPr="003F6F7F">
        <w:rPr>
          <w:rFonts w:ascii="Arial Nova" w:eastAsia="Arial Nova" w:hAnsi="Arial Nova" w:cs="Arial Nova"/>
        </w:rPr>
        <w:t xml:space="preserve"> | </w:t>
      </w:r>
      <w:hyperlink r:id="rId29" w:history="1">
        <w:proofErr w:type="spellStart"/>
        <w:r w:rsidR="00ED7AD7" w:rsidRPr="003F6F7F">
          <w:rPr>
            <w:rStyle w:val="Hyperlink"/>
            <w:rFonts w:ascii="Arial Nova" w:eastAsia="Arial Nova" w:hAnsi="Arial Nova" w:cs="Arial Nova"/>
            <w:u w:val="none"/>
          </w:rPr>
          <w:t>Airpay</w:t>
        </w:r>
        <w:proofErr w:type="spellEnd"/>
      </w:hyperlink>
      <w:r w:rsidR="00ED7AD7" w:rsidRPr="003F6F7F">
        <w:rPr>
          <w:rFonts w:ascii="Arial Nova" w:eastAsia="Arial Nova" w:hAnsi="Arial Nova" w:cs="Arial Nova"/>
        </w:rPr>
        <w:t xml:space="preserve"> </w:t>
      </w:r>
    </w:p>
    <w:p w14:paraId="7CA57A4E" w14:textId="449A2D35" w:rsidR="01694A39" w:rsidRDefault="01694A39" w:rsidP="1309667B">
      <w:pPr>
        <w:pStyle w:val="ListParagraph"/>
        <w:numPr>
          <w:ilvl w:val="0"/>
          <w:numId w:val="1"/>
        </w:numPr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</w:rPr>
        <w:t xml:space="preserve">Startup Exhibitor: </w:t>
      </w:r>
      <w:hyperlink r:id="rId30">
        <w:proofErr w:type="spellStart"/>
        <w:r w:rsidRPr="0046422A">
          <w:rPr>
            <w:rStyle w:val="Hyperlink"/>
            <w:rFonts w:ascii="Arial Nova" w:eastAsia="Arial Nova" w:hAnsi="Arial Nova" w:cs="Arial Nova"/>
            <w:u w:val="none"/>
          </w:rPr>
          <w:t>Accurascan</w:t>
        </w:r>
        <w:proofErr w:type="spellEnd"/>
      </w:hyperlink>
      <w:r w:rsidR="00ED7AD7" w:rsidRPr="0046422A">
        <w:rPr>
          <w:rStyle w:val="Hyperlink"/>
          <w:rFonts w:ascii="Arial Nova" w:eastAsia="Arial Nova" w:hAnsi="Arial Nova" w:cs="Arial Nova"/>
          <w:u w:val="none"/>
        </w:rPr>
        <w:t xml:space="preserve"> </w:t>
      </w:r>
      <w:r w:rsidR="0046422A" w:rsidRPr="0046422A">
        <w:rPr>
          <w:rStyle w:val="Hyperlink"/>
          <w:rFonts w:ascii="Arial Nova" w:eastAsia="Arial Nova" w:hAnsi="Arial Nova" w:cs="Arial Nova"/>
          <w:u w:val="none"/>
        </w:rPr>
        <w:t xml:space="preserve">| </w:t>
      </w:r>
      <w:hyperlink r:id="rId31" w:history="1">
        <w:proofErr w:type="spellStart"/>
        <w:r w:rsidR="0046422A" w:rsidRPr="0046422A">
          <w:rPr>
            <w:rStyle w:val="Hyperlink"/>
            <w:rFonts w:ascii="Arial Nova" w:eastAsia="Arial Nova" w:hAnsi="Arial Nova" w:cs="Arial Nova"/>
            <w:u w:val="none"/>
          </w:rPr>
          <w:t>Podyam</w:t>
        </w:r>
        <w:proofErr w:type="spellEnd"/>
      </w:hyperlink>
      <w:r w:rsidR="0046422A" w:rsidRPr="0046422A">
        <w:rPr>
          <w:rStyle w:val="Hyperlink"/>
          <w:rFonts w:ascii="Arial Nova" w:eastAsia="Arial Nova" w:hAnsi="Arial Nova" w:cs="Arial Nova"/>
          <w:u w:val="none"/>
        </w:rPr>
        <w:t xml:space="preserve"> </w:t>
      </w:r>
      <w:hyperlink r:id="rId32" w:history="1">
        <w:r w:rsidR="0046422A" w:rsidRPr="0046422A">
          <w:rPr>
            <w:rStyle w:val="Hyperlink"/>
            <w:rFonts w:ascii="Arial Nova" w:eastAsia="Arial Nova" w:hAnsi="Arial Nova" w:cs="Arial Nova"/>
            <w:u w:val="none"/>
          </w:rPr>
          <w:t xml:space="preserve">| </w:t>
        </w:r>
        <w:proofErr w:type="spellStart"/>
        <w:r w:rsidR="0046422A" w:rsidRPr="0046422A">
          <w:rPr>
            <w:rStyle w:val="Hyperlink"/>
            <w:rFonts w:ascii="Arial Nova" w:eastAsia="Arial Nova" w:hAnsi="Arial Nova" w:cs="Arial Nova"/>
            <w:u w:val="none"/>
          </w:rPr>
          <w:t>Kilde</w:t>
        </w:r>
        <w:proofErr w:type="spellEnd"/>
      </w:hyperlink>
      <w:r w:rsidR="0046422A" w:rsidRPr="0046422A">
        <w:rPr>
          <w:rStyle w:val="Hyperlink"/>
          <w:rFonts w:ascii="Arial Nova" w:eastAsia="Arial Nova" w:hAnsi="Arial Nova" w:cs="Arial Nova"/>
          <w:u w:val="none"/>
        </w:rPr>
        <w:t xml:space="preserve"> | </w:t>
      </w:r>
      <w:hyperlink r:id="rId33" w:history="1">
        <w:r w:rsidR="00141868" w:rsidRPr="00141868">
          <w:rPr>
            <w:rStyle w:val="Hyperlink"/>
            <w:rFonts w:ascii="Arial Nova" w:eastAsia="Arial Nova" w:hAnsi="Arial Nova" w:cs="Arial Nova"/>
            <w:u w:val="none"/>
          </w:rPr>
          <w:t>OFF-CHAIN YIELD</w:t>
        </w:r>
      </w:hyperlink>
      <w:r w:rsidR="0046422A" w:rsidRPr="0046422A">
        <w:rPr>
          <w:rStyle w:val="Hyperlink"/>
          <w:rFonts w:ascii="Arial Nova" w:eastAsia="Arial Nova" w:hAnsi="Arial Nova" w:cs="Arial Nova"/>
          <w:u w:val="none"/>
        </w:rPr>
        <w:t xml:space="preserve"> | </w:t>
      </w:r>
      <w:hyperlink r:id="rId34" w:history="1">
        <w:proofErr w:type="spellStart"/>
        <w:r w:rsidR="0029032D" w:rsidRPr="0029032D">
          <w:rPr>
            <w:rStyle w:val="Hyperlink"/>
            <w:rFonts w:ascii="Arial Nova" w:eastAsia="Arial Nova" w:hAnsi="Arial Nova" w:cs="Arial Nova"/>
          </w:rPr>
          <w:t>NowPay</w:t>
        </w:r>
        <w:proofErr w:type="spellEnd"/>
      </w:hyperlink>
      <w:r w:rsidR="0029032D">
        <w:rPr>
          <w:rStyle w:val="Hyperlink"/>
          <w:rFonts w:ascii="Arial Nova" w:eastAsia="Arial Nova" w:hAnsi="Arial Nova" w:cs="Arial Nova"/>
          <w:u w:val="none"/>
        </w:rPr>
        <w:t xml:space="preserve"> | </w:t>
      </w:r>
      <w:hyperlink r:id="rId35" w:history="1">
        <w:r w:rsidR="0029032D" w:rsidRPr="0029032D">
          <w:rPr>
            <w:rStyle w:val="Hyperlink"/>
            <w:rFonts w:ascii="Arial Nova" w:eastAsia="Arial Nova" w:hAnsi="Arial Nova" w:cs="Arial Nova"/>
            <w:u w:val="none"/>
          </w:rPr>
          <w:t>SDLC Corp</w:t>
        </w:r>
      </w:hyperlink>
      <w:bookmarkStart w:id="0" w:name="_GoBack"/>
      <w:bookmarkEnd w:id="0"/>
    </w:p>
    <w:p w14:paraId="345B1FA5" w14:textId="77EE682C" w:rsidR="0D2FF312" w:rsidRPr="003F6F7F" w:rsidRDefault="0D2FF312" w:rsidP="4F816D5E">
      <w:pPr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</w:rPr>
        <w:t xml:space="preserve">For more information, visit: </w:t>
      </w:r>
      <w:hyperlink r:id="rId36">
        <w:r w:rsidR="2D4A2DBC" w:rsidRPr="003F6F7F">
          <w:rPr>
            <w:rStyle w:val="Hyperlink"/>
            <w:rFonts w:ascii="Arial Nova" w:eastAsia="Arial Nova" w:hAnsi="Arial Nova" w:cs="Arial Nova"/>
            <w:u w:val="none"/>
          </w:rPr>
          <w:t>World Fintech Show - Saudi Arabia</w:t>
        </w:r>
      </w:hyperlink>
    </w:p>
    <w:p w14:paraId="25FCE0BC" w14:textId="1AFC37F2" w:rsidR="0D2FF312" w:rsidRDefault="0D2FF312" w:rsidP="2BD735A9">
      <w:pPr>
        <w:rPr>
          <w:rFonts w:ascii="Arial Nova" w:eastAsia="Arial Nova" w:hAnsi="Arial Nova" w:cs="Arial Nova"/>
          <w:b/>
          <w:bCs/>
        </w:rPr>
      </w:pPr>
      <w:r w:rsidRPr="2BD735A9">
        <w:rPr>
          <w:rFonts w:ascii="Arial Nova" w:eastAsia="Arial Nova" w:hAnsi="Arial Nova" w:cs="Arial Nova"/>
          <w:b/>
          <w:bCs/>
        </w:rPr>
        <w:t xml:space="preserve">About </w:t>
      </w:r>
      <w:proofErr w:type="gramStart"/>
      <w:r w:rsidRPr="2BD735A9">
        <w:rPr>
          <w:rFonts w:ascii="Arial Nova" w:eastAsia="Arial Nova" w:hAnsi="Arial Nova" w:cs="Arial Nova"/>
          <w:b/>
          <w:bCs/>
        </w:rPr>
        <w:t>The</w:t>
      </w:r>
      <w:proofErr w:type="gramEnd"/>
      <w:r w:rsidRPr="2BD735A9">
        <w:rPr>
          <w:rFonts w:ascii="Arial Nova" w:eastAsia="Arial Nova" w:hAnsi="Arial Nova" w:cs="Arial Nova"/>
          <w:b/>
          <w:bCs/>
        </w:rPr>
        <w:t xml:space="preserve"> World Fintech Show</w:t>
      </w:r>
    </w:p>
    <w:p w14:paraId="230E9DF3" w14:textId="734A1C7A" w:rsidR="0D2FF312" w:rsidRDefault="0D2FF312" w:rsidP="2BD735A9">
      <w:pPr>
        <w:jc w:val="both"/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</w:rPr>
        <w:t>World Fintech Show is a thought-leadership-driven, business-focused event that deep dives into the latest challenges and technology trends in Saudi Arabia's financial services sector.</w:t>
      </w:r>
    </w:p>
    <w:p w14:paraId="7EDE8EE9" w14:textId="3FC11B03" w:rsidR="0D2FF312" w:rsidRDefault="0D2FF312" w:rsidP="2BD735A9">
      <w:pPr>
        <w:jc w:val="both"/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</w:rPr>
        <w:t>World Fintech Show sets the standard for financial innovation in the Kingdom by connecting global fintech experts, technology innovators and startups with pre-qualified CFOs, CEOs, CTOs, Heads of Business Transformation, Chief Digital Officers, Heads of Innovation, government authorities, and fintech investors from Saudi Arabia.</w:t>
      </w:r>
    </w:p>
    <w:p w14:paraId="6B1E3215" w14:textId="7A734EEF" w:rsidR="0D2FF312" w:rsidRDefault="0D2FF312" w:rsidP="2BD735A9">
      <w:pPr>
        <w:jc w:val="both"/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</w:rPr>
        <w:t>The event features exciting keynotes, enterprise use-case presentations, product showcase, panel discussions and tech talks. Witness next-gen fintech solutions from global tech leaders and explore their relevance and impact on organizations.</w:t>
      </w:r>
    </w:p>
    <w:p w14:paraId="1D366F45" w14:textId="31EED2E1" w:rsidR="0D2FF312" w:rsidRDefault="0D2FF312" w:rsidP="2BD735A9">
      <w:pPr>
        <w:rPr>
          <w:rFonts w:ascii="Arial Nova" w:eastAsia="Arial Nova" w:hAnsi="Arial Nova" w:cs="Arial Nova"/>
          <w:b/>
          <w:bCs/>
        </w:rPr>
      </w:pPr>
      <w:r w:rsidRPr="2BD735A9">
        <w:rPr>
          <w:rFonts w:ascii="Arial Nova" w:eastAsia="Arial Nova" w:hAnsi="Arial Nova" w:cs="Arial Nova"/>
          <w:b/>
          <w:bCs/>
        </w:rPr>
        <w:t xml:space="preserve">About </w:t>
      </w:r>
      <w:proofErr w:type="spellStart"/>
      <w:r w:rsidRPr="2BD735A9">
        <w:rPr>
          <w:rFonts w:ascii="Arial Nova" w:eastAsia="Arial Nova" w:hAnsi="Arial Nova" w:cs="Arial Nova"/>
          <w:b/>
          <w:bCs/>
        </w:rPr>
        <w:t>Trescon</w:t>
      </w:r>
      <w:proofErr w:type="spellEnd"/>
    </w:p>
    <w:p w14:paraId="36344A5B" w14:textId="5CB0A33C" w:rsidR="0D2FF312" w:rsidRDefault="0D2FF312" w:rsidP="2BD735A9">
      <w:pPr>
        <w:jc w:val="both"/>
        <w:rPr>
          <w:rFonts w:ascii="Arial Nova" w:eastAsia="Arial Nova" w:hAnsi="Arial Nova" w:cs="Arial Nova"/>
        </w:rPr>
      </w:pPr>
      <w:r>
        <w:br/>
      </w:r>
      <w:proofErr w:type="spellStart"/>
      <w:r w:rsidRPr="2BD735A9">
        <w:rPr>
          <w:rFonts w:ascii="Arial Nova" w:eastAsia="Arial Nova" w:hAnsi="Arial Nova" w:cs="Arial Nova"/>
        </w:rPr>
        <w:t>Trescon</w:t>
      </w:r>
      <w:proofErr w:type="spellEnd"/>
      <w:r w:rsidRPr="2BD735A9">
        <w:rPr>
          <w:rFonts w:ascii="Arial Nova" w:eastAsia="Arial Nova" w:hAnsi="Arial Nova" w:cs="Arial Nova"/>
        </w:rPr>
        <w:t xml:space="preserve"> is a global business events and consulting firm that provides a wide range of business </w:t>
      </w:r>
      <w:r w:rsidRPr="2BD735A9">
        <w:rPr>
          <w:rFonts w:ascii="Arial Nova" w:eastAsia="Arial Nova" w:hAnsi="Arial Nova" w:cs="Arial Nova"/>
        </w:rPr>
        <w:lastRenderedPageBreak/>
        <w:t xml:space="preserve">services to a diversified client base that includes corporations, governments, and individuals. </w:t>
      </w:r>
      <w:proofErr w:type="spellStart"/>
      <w:r w:rsidRPr="2BD735A9">
        <w:rPr>
          <w:rFonts w:ascii="Arial Nova" w:eastAsia="Arial Nova" w:hAnsi="Arial Nova" w:cs="Arial Nova"/>
        </w:rPr>
        <w:t>Trescon</w:t>
      </w:r>
      <w:proofErr w:type="spellEnd"/>
      <w:r w:rsidRPr="2BD735A9">
        <w:rPr>
          <w:rFonts w:ascii="Arial Nova" w:eastAsia="Arial Nova" w:hAnsi="Arial Nova" w:cs="Arial Nova"/>
        </w:rPr>
        <w:t xml:space="preserve"> specializes in producing highly focused B2B events that connect businesses with opportunities through conferences, roadshows, expos, demand generation, investor connect, and consulting services.</w:t>
      </w:r>
    </w:p>
    <w:p w14:paraId="3AB7FA33" w14:textId="5A1B7642" w:rsidR="0D2FF312" w:rsidRDefault="0D2FF312" w:rsidP="4F816D5E">
      <w:pPr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</w:rPr>
        <w:t xml:space="preserve">For further details about the announcement, </w:t>
      </w:r>
      <w:r w:rsidRPr="2BD735A9">
        <w:rPr>
          <w:rFonts w:ascii="Arial Nova" w:eastAsia="Arial Nova" w:hAnsi="Arial Nova" w:cs="Arial Nova"/>
          <w:b/>
          <w:bCs/>
        </w:rPr>
        <w:t>please contact</w:t>
      </w:r>
      <w:r w:rsidRPr="2BD735A9">
        <w:rPr>
          <w:rFonts w:ascii="Arial Nova" w:eastAsia="Arial Nova" w:hAnsi="Arial Nova" w:cs="Arial Nova"/>
        </w:rPr>
        <w:t>:</w:t>
      </w:r>
    </w:p>
    <w:p w14:paraId="72BBB320" w14:textId="2159AD33" w:rsidR="0D2FF312" w:rsidRDefault="0D2FF312" w:rsidP="4F816D5E">
      <w:pPr>
        <w:rPr>
          <w:rFonts w:ascii="Arial Nova" w:eastAsia="Arial Nova" w:hAnsi="Arial Nova" w:cs="Arial Nova"/>
        </w:rPr>
      </w:pPr>
      <w:r w:rsidRPr="2BD735A9">
        <w:rPr>
          <w:rFonts w:ascii="Arial Nova" w:eastAsia="Arial Nova" w:hAnsi="Arial Nova" w:cs="Arial Nova"/>
        </w:rPr>
        <w:t xml:space="preserve">Nupur </w:t>
      </w:r>
      <w:proofErr w:type="spellStart"/>
      <w:r w:rsidRPr="2BD735A9">
        <w:rPr>
          <w:rFonts w:ascii="Arial Nova" w:eastAsia="Arial Nova" w:hAnsi="Arial Nova" w:cs="Arial Nova"/>
        </w:rPr>
        <w:t>Aswani</w:t>
      </w:r>
      <w:proofErr w:type="spellEnd"/>
      <w:r>
        <w:br/>
      </w:r>
      <w:r w:rsidRPr="2BD735A9">
        <w:rPr>
          <w:rFonts w:ascii="Arial Nova" w:eastAsia="Arial Nova" w:hAnsi="Arial Nova" w:cs="Arial Nova"/>
        </w:rPr>
        <w:t xml:space="preserve">Head – Media, PR and Corporate Communications, </w:t>
      </w:r>
      <w:proofErr w:type="spellStart"/>
      <w:r w:rsidRPr="2BD735A9">
        <w:rPr>
          <w:rFonts w:ascii="Arial Nova" w:eastAsia="Arial Nova" w:hAnsi="Arial Nova" w:cs="Arial Nova"/>
        </w:rPr>
        <w:t>Trescon</w:t>
      </w:r>
      <w:proofErr w:type="spellEnd"/>
      <w:r>
        <w:br/>
      </w:r>
      <w:r w:rsidRPr="2BD735A9">
        <w:rPr>
          <w:rFonts w:ascii="Arial Nova" w:eastAsia="Arial Nova" w:hAnsi="Arial Nova" w:cs="Arial Nova"/>
        </w:rPr>
        <w:t xml:space="preserve">+91 9555915156 | </w:t>
      </w:r>
      <w:hyperlink r:id="rId37">
        <w:r w:rsidRPr="2BD735A9">
          <w:rPr>
            <w:rStyle w:val="Hyperlink"/>
            <w:rFonts w:ascii="Arial Nova" w:eastAsia="Arial Nova" w:hAnsi="Arial Nova" w:cs="Arial Nova"/>
          </w:rPr>
          <w:t>media@tresconglobal.com</w:t>
        </w:r>
      </w:hyperlink>
      <w:r w:rsidR="563625EE" w:rsidRPr="2BD735A9">
        <w:rPr>
          <w:rFonts w:ascii="Arial Nova" w:eastAsia="Arial Nova" w:hAnsi="Arial Nova" w:cs="Arial Nova"/>
        </w:rPr>
        <w:t xml:space="preserve"> </w:t>
      </w:r>
    </w:p>
    <w:p w14:paraId="24662A76" w14:textId="1EE34E03" w:rsidR="4F816D5E" w:rsidRDefault="4F816D5E" w:rsidP="4F816D5E">
      <w:pPr>
        <w:rPr>
          <w:rFonts w:ascii="Arial Nova" w:eastAsia="Arial Nova" w:hAnsi="Arial Nova" w:cs="Arial Nova"/>
        </w:rPr>
      </w:pPr>
    </w:p>
    <w:sectPr w:rsidR="4F81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cAaZ1HQRVrboK" int2:id="0IXmrUe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3486"/>
    <w:multiLevelType w:val="hybridMultilevel"/>
    <w:tmpl w:val="A6AA525C"/>
    <w:lvl w:ilvl="0" w:tplc="0960E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87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64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8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2B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C1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5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C3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7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BEF0B"/>
    <w:multiLevelType w:val="hybridMultilevel"/>
    <w:tmpl w:val="94D66FE6"/>
    <w:lvl w:ilvl="0" w:tplc="65F4B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44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88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06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4D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E3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83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80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2A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10FFB"/>
    <w:multiLevelType w:val="hybridMultilevel"/>
    <w:tmpl w:val="E8B87814"/>
    <w:lvl w:ilvl="0" w:tplc="375E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2A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81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A4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EE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CE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A1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6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87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CF0AF2"/>
    <w:rsid w:val="00141868"/>
    <w:rsid w:val="0029032D"/>
    <w:rsid w:val="002A0A74"/>
    <w:rsid w:val="003F6F7F"/>
    <w:rsid w:val="0046422A"/>
    <w:rsid w:val="0059D649"/>
    <w:rsid w:val="00612E2E"/>
    <w:rsid w:val="0076785F"/>
    <w:rsid w:val="00A11EE0"/>
    <w:rsid w:val="00A31598"/>
    <w:rsid w:val="00AF52A3"/>
    <w:rsid w:val="00B33F75"/>
    <w:rsid w:val="00C625F6"/>
    <w:rsid w:val="00ED03EF"/>
    <w:rsid w:val="00ED7AD7"/>
    <w:rsid w:val="00F93970"/>
    <w:rsid w:val="00FF3A8F"/>
    <w:rsid w:val="01694A39"/>
    <w:rsid w:val="016AB215"/>
    <w:rsid w:val="02AB47D8"/>
    <w:rsid w:val="030A67AD"/>
    <w:rsid w:val="03DE019B"/>
    <w:rsid w:val="042592AE"/>
    <w:rsid w:val="0538DCC0"/>
    <w:rsid w:val="07DDBBBA"/>
    <w:rsid w:val="0870B615"/>
    <w:rsid w:val="093EB976"/>
    <w:rsid w:val="0A728896"/>
    <w:rsid w:val="0B042D5A"/>
    <w:rsid w:val="0B635630"/>
    <w:rsid w:val="0BADF453"/>
    <w:rsid w:val="0CB49D29"/>
    <w:rsid w:val="0CC1A8FE"/>
    <w:rsid w:val="0D18E595"/>
    <w:rsid w:val="0D2FF312"/>
    <w:rsid w:val="0E7474BC"/>
    <w:rsid w:val="0F784A85"/>
    <w:rsid w:val="0F829B4C"/>
    <w:rsid w:val="0F8F305C"/>
    <w:rsid w:val="0FA69BB1"/>
    <w:rsid w:val="1029798E"/>
    <w:rsid w:val="10AC075D"/>
    <w:rsid w:val="1130A2FE"/>
    <w:rsid w:val="116D961A"/>
    <w:rsid w:val="11C506FB"/>
    <w:rsid w:val="123F2CA7"/>
    <w:rsid w:val="1309667B"/>
    <w:rsid w:val="131A0264"/>
    <w:rsid w:val="13608CEA"/>
    <w:rsid w:val="13B21144"/>
    <w:rsid w:val="13D06955"/>
    <w:rsid w:val="150006C1"/>
    <w:rsid w:val="1627DEE0"/>
    <w:rsid w:val="195F7FA2"/>
    <w:rsid w:val="1B8ECCDB"/>
    <w:rsid w:val="1CBA3BA8"/>
    <w:rsid w:val="1D391DDA"/>
    <w:rsid w:val="1D51DED0"/>
    <w:rsid w:val="1D6A49D2"/>
    <w:rsid w:val="1D9FA388"/>
    <w:rsid w:val="1E3BDA03"/>
    <w:rsid w:val="1EEAA8FB"/>
    <w:rsid w:val="1F0F6A92"/>
    <w:rsid w:val="1FB0976E"/>
    <w:rsid w:val="2172EE4C"/>
    <w:rsid w:val="217EE629"/>
    <w:rsid w:val="225D3DF7"/>
    <w:rsid w:val="22ABF247"/>
    <w:rsid w:val="22D2F4DF"/>
    <w:rsid w:val="246A73A7"/>
    <w:rsid w:val="26064408"/>
    <w:rsid w:val="2606B095"/>
    <w:rsid w:val="27633CE3"/>
    <w:rsid w:val="27E1C091"/>
    <w:rsid w:val="29099E26"/>
    <w:rsid w:val="2922D074"/>
    <w:rsid w:val="2AA9424B"/>
    <w:rsid w:val="2AEB9212"/>
    <w:rsid w:val="2AF59694"/>
    <w:rsid w:val="2B42D2AA"/>
    <w:rsid w:val="2BD735A9"/>
    <w:rsid w:val="2CB531B4"/>
    <w:rsid w:val="2D4A2DBC"/>
    <w:rsid w:val="2D6D006C"/>
    <w:rsid w:val="2DAF05D6"/>
    <w:rsid w:val="2E591353"/>
    <w:rsid w:val="2F714CF2"/>
    <w:rsid w:val="3220024F"/>
    <w:rsid w:val="323D262F"/>
    <w:rsid w:val="33AA4511"/>
    <w:rsid w:val="3417A6A5"/>
    <w:rsid w:val="342F15D8"/>
    <w:rsid w:val="344B7C2C"/>
    <w:rsid w:val="349D4228"/>
    <w:rsid w:val="36391289"/>
    <w:rsid w:val="36E4ACD0"/>
    <w:rsid w:val="38216D7A"/>
    <w:rsid w:val="3EE9676A"/>
    <w:rsid w:val="3F1B5D90"/>
    <w:rsid w:val="3FD6D759"/>
    <w:rsid w:val="418E3D6F"/>
    <w:rsid w:val="42E1CD2A"/>
    <w:rsid w:val="42F2603E"/>
    <w:rsid w:val="42FBD1C9"/>
    <w:rsid w:val="4397C19E"/>
    <w:rsid w:val="442C397E"/>
    <w:rsid w:val="444ADE49"/>
    <w:rsid w:val="4497A22A"/>
    <w:rsid w:val="44CBCBAC"/>
    <w:rsid w:val="454096F7"/>
    <w:rsid w:val="467804D3"/>
    <w:rsid w:val="477365F7"/>
    <w:rsid w:val="48E8A2BB"/>
    <w:rsid w:val="49A67711"/>
    <w:rsid w:val="4B06E3AE"/>
    <w:rsid w:val="4BC5605D"/>
    <w:rsid w:val="4BF06011"/>
    <w:rsid w:val="4CC4F7C6"/>
    <w:rsid w:val="4CDE17D3"/>
    <w:rsid w:val="4D7C31AA"/>
    <w:rsid w:val="4E8F3DD8"/>
    <w:rsid w:val="4F816D5E"/>
    <w:rsid w:val="4FFE061F"/>
    <w:rsid w:val="5005BEBC"/>
    <w:rsid w:val="500C6797"/>
    <w:rsid w:val="5168FF87"/>
    <w:rsid w:val="5357BD0F"/>
    <w:rsid w:val="53B5CB9B"/>
    <w:rsid w:val="55399087"/>
    <w:rsid w:val="5573F611"/>
    <w:rsid w:val="558FD3AE"/>
    <w:rsid w:val="55F9BE5B"/>
    <w:rsid w:val="563625EE"/>
    <w:rsid w:val="565D261B"/>
    <w:rsid w:val="56770252"/>
    <w:rsid w:val="592D47A8"/>
    <w:rsid w:val="59B5965C"/>
    <w:rsid w:val="5B6058C2"/>
    <w:rsid w:val="5BB3DA0F"/>
    <w:rsid w:val="5C4DAEE2"/>
    <w:rsid w:val="5DC0FCD1"/>
    <w:rsid w:val="5E84694D"/>
    <w:rsid w:val="5E8EC343"/>
    <w:rsid w:val="5EFCD493"/>
    <w:rsid w:val="5F5CCD32"/>
    <w:rsid w:val="610676F5"/>
    <w:rsid w:val="615D802C"/>
    <w:rsid w:val="6182C342"/>
    <w:rsid w:val="624715D3"/>
    <w:rsid w:val="62AB75DA"/>
    <w:rsid w:val="63ABCA15"/>
    <w:rsid w:val="643E17B7"/>
    <w:rsid w:val="659E3F75"/>
    <w:rsid w:val="65C235A2"/>
    <w:rsid w:val="673A0FD6"/>
    <w:rsid w:val="67AA9093"/>
    <w:rsid w:val="698DF207"/>
    <w:rsid w:val="6BAA67C8"/>
    <w:rsid w:val="6BCE8FDF"/>
    <w:rsid w:val="6C11E59D"/>
    <w:rsid w:val="6C46EE48"/>
    <w:rsid w:val="6D00BF7D"/>
    <w:rsid w:val="6DCF0AF2"/>
    <w:rsid w:val="6E8B3766"/>
    <w:rsid w:val="6F6F3CEE"/>
    <w:rsid w:val="6FCA1C1D"/>
    <w:rsid w:val="6FFA422F"/>
    <w:rsid w:val="708D478C"/>
    <w:rsid w:val="70CFE09B"/>
    <w:rsid w:val="73C4E84E"/>
    <w:rsid w:val="74E1508D"/>
    <w:rsid w:val="74E3F544"/>
    <w:rsid w:val="7543C066"/>
    <w:rsid w:val="7592D7ED"/>
    <w:rsid w:val="76E5FAD6"/>
    <w:rsid w:val="775FD1D6"/>
    <w:rsid w:val="77A78C00"/>
    <w:rsid w:val="79E61053"/>
    <w:rsid w:val="7A88CF5D"/>
    <w:rsid w:val="7B903E39"/>
    <w:rsid w:val="7BE1F3C0"/>
    <w:rsid w:val="7E0F8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0AF2"/>
  <w15:chartTrackingRefBased/>
  <w15:docId w15:val="{A5B24E4E-025E-43FC-89C4-207D8AFA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F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yeofriyadh.com/" TargetMode="External"/><Relationship Id="rId18" Type="http://schemas.openxmlformats.org/officeDocument/2006/relationships/hyperlink" Target="https://www.tap.global/gb-en" TargetMode="External"/><Relationship Id="rId26" Type="http://schemas.openxmlformats.org/officeDocument/2006/relationships/hyperlink" Target="https://www.finaid.solution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thefintechtimes.com/" TargetMode="External"/><Relationship Id="rId34" Type="http://schemas.openxmlformats.org/officeDocument/2006/relationships/hyperlink" Target="https://nowpay.cash/" TargetMode="External"/><Relationship Id="rId7" Type="http://schemas.openxmlformats.org/officeDocument/2006/relationships/hyperlink" Target="https://fintactics.ventures/" TargetMode="External"/><Relationship Id="rId12" Type="http://schemas.openxmlformats.org/officeDocument/2006/relationships/hyperlink" Target="https://fintechbusinessweekly.substack.com/" TargetMode="External"/><Relationship Id="rId17" Type="http://schemas.openxmlformats.org/officeDocument/2006/relationships/hyperlink" Target="https://lamaa.sa/" TargetMode="External"/><Relationship Id="rId25" Type="http://schemas.openxmlformats.org/officeDocument/2006/relationships/hyperlink" Target="https://www.exmyb.com/" TargetMode="External"/><Relationship Id="rId33" Type="http://schemas.openxmlformats.org/officeDocument/2006/relationships/hyperlink" Target="https://offchainyield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shin.sa/" TargetMode="External"/><Relationship Id="rId20" Type="http://schemas.openxmlformats.org/officeDocument/2006/relationships/hyperlink" Target="https://www.crowdcomms.com/" TargetMode="External"/><Relationship Id="rId29" Type="http://schemas.openxmlformats.org/officeDocument/2006/relationships/hyperlink" Target="https://www.airpay.co.in/" TargetMode="External"/><Relationship Id="rId41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hyperlink" Target="https://revival.sa/" TargetMode="External"/><Relationship Id="rId11" Type="http://schemas.openxmlformats.org/officeDocument/2006/relationships/hyperlink" Target="https://www.arbahcapital.com/" TargetMode="External"/><Relationship Id="rId24" Type="http://schemas.openxmlformats.org/officeDocument/2006/relationships/hyperlink" Target="https://www.chainup.com/" TargetMode="External"/><Relationship Id="rId32" Type="http://schemas.openxmlformats.org/officeDocument/2006/relationships/hyperlink" Target="https://www.kilde.sg/" TargetMode="External"/><Relationship Id="rId37" Type="http://schemas.openxmlformats.org/officeDocument/2006/relationships/hyperlink" Target="mailto:media@tresconglobal.co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bureau.id/" TargetMode="External"/><Relationship Id="rId23" Type="http://schemas.openxmlformats.org/officeDocument/2006/relationships/hyperlink" Target="https://www.jrac.com.sa/" TargetMode="External"/><Relationship Id="rId28" Type="http://schemas.openxmlformats.org/officeDocument/2006/relationships/hyperlink" Target="https://ahh.law/" TargetMode="External"/><Relationship Id="rId36" Type="http://schemas.openxmlformats.org/officeDocument/2006/relationships/hyperlink" Target="https://worldfintechshow.com/" TargetMode="External"/><Relationship Id="rId10" Type="http://schemas.openxmlformats.org/officeDocument/2006/relationships/hyperlink" Target="https://fintactics.ventures/" TargetMode="External"/><Relationship Id="rId19" Type="http://schemas.openxmlformats.org/officeDocument/2006/relationships/hyperlink" Target="https://www.eyeofriyadh.com/" TargetMode="External"/><Relationship Id="rId31" Type="http://schemas.openxmlformats.org/officeDocument/2006/relationships/hyperlink" Target="http://recette.pody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val.sa/" TargetMode="External"/><Relationship Id="rId14" Type="http://schemas.openxmlformats.org/officeDocument/2006/relationships/hyperlink" Target="https://www.chainalysis.com/" TargetMode="External"/><Relationship Id="rId22" Type="http://schemas.openxmlformats.org/officeDocument/2006/relationships/hyperlink" Target="https://stayconnectedgroup.com/" TargetMode="External"/><Relationship Id="rId27" Type="http://schemas.openxmlformats.org/officeDocument/2006/relationships/hyperlink" Target="https://sapidblue.com/" TargetMode="External"/><Relationship Id="rId30" Type="http://schemas.openxmlformats.org/officeDocument/2006/relationships/hyperlink" Target="https://accurascan.com/" TargetMode="External"/><Relationship Id="rId35" Type="http://schemas.openxmlformats.org/officeDocument/2006/relationships/hyperlink" Target="https://www.sdlccorp.com/blockchain-solution" TargetMode="External"/><Relationship Id="rId8" Type="http://schemas.openxmlformats.org/officeDocument/2006/relationships/hyperlink" Target="https://www.arbahcapital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Annur Vachhar</dc:creator>
  <cp:keywords/>
  <dc:description/>
  <cp:lastModifiedBy>Monith</cp:lastModifiedBy>
  <cp:revision>14</cp:revision>
  <dcterms:created xsi:type="dcterms:W3CDTF">2022-11-30T06:38:00Z</dcterms:created>
  <dcterms:modified xsi:type="dcterms:W3CDTF">2022-12-02T09:21:00Z</dcterms:modified>
</cp:coreProperties>
</file>